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72"/>
          <w:szCs w:val="72"/>
        </w:rPr>
      </w:pPr>
      <w:r w:rsidRPr="0092235C">
        <w:rPr>
          <w:rFonts w:ascii="Times New Roman" w:eastAsia="Times New Roman" w:hAnsi="Times New Roman" w:cs="Times New Roman"/>
          <w:iCs/>
          <w:color w:val="010000"/>
          <w:position w:val="0"/>
          <w:sz w:val="72"/>
          <w:szCs w:val="72"/>
        </w:rPr>
        <w:t>West Virginia</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72"/>
          <w:szCs w:val="72"/>
        </w:rPr>
      </w:pPr>
      <w:r w:rsidRPr="0092235C">
        <w:rPr>
          <w:rFonts w:ascii="Times New Roman" w:eastAsia="Times New Roman" w:hAnsi="Times New Roman" w:cs="Times New Roman"/>
          <w:iCs/>
          <w:color w:val="010000"/>
          <w:position w:val="0"/>
          <w:sz w:val="72"/>
          <w:szCs w:val="72"/>
        </w:rPr>
        <w:t>Board of Examiners</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72"/>
          <w:szCs w:val="72"/>
        </w:rPr>
      </w:pPr>
      <w:r w:rsidRPr="0092235C">
        <w:rPr>
          <w:rFonts w:ascii="Times New Roman" w:eastAsia="Times New Roman" w:hAnsi="Times New Roman" w:cs="Times New Roman"/>
          <w:iCs/>
          <w:color w:val="010000"/>
          <w:position w:val="0"/>
          <w:sz w:val="72"/>
          <w:szCs w:val="72"/>
        </w:rPr>
        <w:t>For</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72"/>
          <w:szCs w:val="72"/>
        </w:rPr>
      </w:pPr>
      <w:r w:rsidRPr="0092235C">
        <w:rPr>
          <w:rFonts w:ascii="Times New Roman" w:eastAsia="Times New Roman" w:hAnsi="Times New Roman" w:cs="Times New Roman"/>
          <w:b w:val="0"/>
          <w:iCs/>
          <w:noProof/>
          <w:color w:val="010000"/>
          <w:position w:val="0"/>
          <w:sz w:val="24"/>
          <w:szCs w:val="24"/>
        </w:rPr>
        <w:drawing>
          <wp:anchor distT="0" distB="0" distL="114300" distR="114300" simplePos="0" relativeHeight="251659264" behindDoc="1" locked="0" layoutInCell="1" allowOverlap="1" wp14:anchorId="09C4B4E6" wp14:editId="5A5CA37C">
            <wp:simplePos x="0" y="0"/>
            <wp:positionH relativeFrom="column">
              <wp:posOffset>1149985</wp:posOffset>
            </wp:positionH>
            <wp:positionV relativeFrom="paragraph">
              <wp:posOffset>224155</wp:posOffset>
            </wp:positionV>
            <wp:extent cx="3419475" cy="3419475"/>
            <wp:effectExtent l="0" t="0" r="0" b="0"/>
            <wp:wrapNone/>
            <wp:docPr id="1" name="Picture 1" descr="Bo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Seal"/>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pic:spPr>
                </pic:pic>
              </a:graphicData>
            </a:graphic>
            <wp14:sizeRelH relativeFrom="page">
              <wp14:pctWidth>0</wp14:pctWidth>
            </wp14:sizeRelH>
            <wp14:sizeRelV relativeFrom="page">
              <wp14:pctHeight>0</wp14:pctHeight>
            </wp14:sizeRelV>
          </wp:anchor>
        </w:drawing>
      </w:r>
      <w:r w:rsidRPr="0092235C">
        <w:rPr>
          <w:rFonts w:ascii="Times New Roman" w:eastAsia="Times New Roman" w:hAnsi="Times New Roman" w:cs="Times New Roman"/>
          <w:iCs/>
          <w:color w:val="010000"/>
          <w:position w:val="0"/>
          <w:sz w:val="72"/>
          <w:szCs w:val="7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72"/>
          <w:szCs w:val="72"/>
        </w:rPr>
      </w:pPr>
    </w:p>
    <w:p w:rsidR="0092235C" w:rsidRPr="0092235C" w:rsidRDefault="0092235C" w:rsidP="0092235C">
      <w:pPr>
        <w:spacing w:after="0" w:line="240" w:lineRule="auto"/>
        <w:jc w:val="center"/>
        <w:rPr>
          <w:rFonts w:ascii="Times New Roman" w:eastAsia="Times New Roman" w:hAnsi="Times New Roman" w:cs="Times New Roman"/>
          <w:iCs/>
          <w:color w:val="010000"/>
          <w:position w:val="0"/>
          <w:sz w:val="72"/>
          <w:szCs w:val="72"/>
        </w:rPr>
      </w:pPr>
      <w:r w:rsidRPr="0092235C">
        <w:rPr>
          <w:rFonts w:ascii="Times New Roman" w:eastAsia="Times New Roman" w:hAnsi="Times New Roman" w:cs="Times New Roman"/>
          <w:iCs/>
          <w:color w:val="010000"/>
          <w:position w:val="0"/>
          <w:sz w:val="72"/>
          <w:szCs w:val="72"/>
        </w:rPr>
        <w:t>ANNUAL REPORT</w:t>
      </w:r>
    </w:p>
    <w:p w:rsidR="0092235C" w:rsidRPr="0092235C" w:rsidRDefault="0092235C" w:rsidP="0092235C">
      <w:pPr>
        <w:spacing w:after="0" w:line="240" w:lineRule="auto"/>
        <w:jc w:val="center"/>
        <w:rPr>
          <w:rFonts w:ascii="Times New Roman" w:eastAsia="Times New Roman" w:hAnsi="Times New Roman" w:cs="Times New Roman"/>
          <w:iCs/>
          <w:color w:val="010000"/>
          <w:position w:val="0"/>
          <w:sz w:val="72"/>
          <w:szCs w:val="72"/>
        </w:rPr>
      </w:pPr>
      <w:r w:rsidRPr="0092235C">
        <w:rPr>
          <w:rFonts w:ascii="Times New Roman" w:eastAsia="Times New Roman" w:hAnsi="Times New Roman" w:cs="Times New Roman"/>
          <w:iCs/>
          <w:color w:val="010000"/>
          <w:position w:val="0"/>
          <w:sz w:val="72"/>
          <w:szCs w:val="72"/>
        </w:rPr>
        <w:t>201</w:t>
      </w:r>
      <w:r w:rsidR="00235443">
        <w:rPr>
          <w:rFonts w:ascii="Times New Roman" w:eastAsia="Times New Roman" w:hAnsi="Times New Roman" w:cs="Times New Roman"/>
          <w:iCs/>
          <w:color w:val="010000"/>
          <w:position w:val="0"/>
          <w:sz w:val="72"/>
          <w:szCs w:val="72"/>
        </w:rPr>
        <w:t>6-2017</w:t>
      </w:r>
    </w:p>
    <w:p w:rsidR="0092235C" w:rsidRPr="0092235C" w:rsidRDefault="0092235C" w:rsidP="0092235C">
      <w:pPr>
        <w:spacing w:after="0" w:line="240" w:lineRule="auto"/>
        <w:jc w:val="center"/>
        <w:rPr>
          <w:rFonts w:ascii="Times New Roman" w:eastAsia="Times New Roman" w:hAnsi="Times New Roman" w:cs="Times New Roman"/>
          <w:iCs/>
          <w:color w:val="010000"/>
          <w:position w:val="0"/>
          <w:sz w:val="72"/>
          <w:szCs w:val="72"/>
        </w:rPr>
      </w:pPr>
    </w:p>
    <w:p w:rsidR="0092235C" w:rsidRPr="0092235C" w:rsidRDefault="0092235C" w:rsidP="0092235C">
      <w:pPr>
        <w:spacing w:after="0" w:line="240" w:lineRule="auto"/>
        <w:jc w:val="center"/>
        <w:rPr>
          <w:rFonts w:ascii="Times New Roman" w:eastAsia="Times New Roman" w:hAnsi="Times New Roman" w:cs="Times New Roman"/>
          <w:iCs/>
          <w:color w:val="010000"/>
          <w:position w:val="0"/>
          <w:sz w:val="72"/>
          <w:szCs w:val="72"/>
        </w:rPr>
      </w:pP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 xml:space="preserve">Submitted by:  Ms. Patricia Nesbitt, </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Administrative Services Manager</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99 Edmiston Way</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Box 11, Suite 214</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Buckhannon, West Virginia 26201</w:t>
      </w:r>
    </w:p>
    <w:p w:rsidR="0092235C" w:rsidRPr="0092235C" w:rsidRDefault="0092235C" w:rsidP="0092235C">
      <w:pPr>
        <w:spacing w:after="0" w:line="240" w:lineRule="auto"/>
        <w:jc w:val="center"/>
        <w:rPr>
          <w:rFonts w:ascii="Times New Roman" w:eastAsia="Times New Roman" w:hAnsi="Times New Roman" w:cs="Times New Roman"/>
          <w:b w:val="0"/>
          <w:iCs/>
          <w:color w:val="010000"/>
          <w:position w:val="0"/>
          <w:sz w:val="36"/>
          <w:szCs w:val="36"/>
        </w:rPr>
      </w:pPr>
      <w:r w:rsidRPr="0092235C">
        <w:rPr>
          <w:rFonts w:ascii="Times New Roman" w:eastAsia="Times New Roman" w:hAnsi="Times New Roman" w:cs="Times New Roman"/>
          <w:iCs/>
          <w:color w:val="010000"/>
          <w:position w:val="0"/>
          <w:sz w:val="36"/>
          <w:szCs w:val="36"/>
        </w:rPr>
        <w:t>304-473-4289</w:t>
      </w:r>
    </w:p>
    <w:p w:rsidR="0092235C" w:rsidRPr="0092235C" w:rsidRDefault="00E707C6" w:rsidP="0092235C">
      <w:pPr>
        <w:spacing w:after="0" w:line="240" w:lineRule="auto"/>
        <w:jc w:val="center"/>
        <w:rPr>
          <w:rFonts w:ascii="Times New Roman" w:eastAsia="Times New Roman" w:hAnsi="Times New Roman" w:cs="Times New Roman"/>
          <w:b w:val="0"/>
          <w:iCs/>
          <w:color w:val="010000"/>
          <w:position w:val="0"/>
          <w:sz w:val="36"/>
          <w:szCs w:val="36"/>
        </w:rPr>
      </w:pPr>
      <w:hyperlink r:id="rId9" w:history="1">
        <w:r w:rsidR="0092235C" w:rsidRPr="0092235C">
          <w:rPr>
            <w:rFonts w:ascii="Times New Roman" w:eastAsia="Times New Roman" w:hAnsi="Times New Roman" w:cs="Times New Roman"/>
            <w:iCs/>
            <w:color w:val="0000FF"/>
            <w:position w:val="0"/>
            <w:sz w:val="36"/>
            <w:szCs w:val="36"/>
            <w:u w:val="single"/>
          </w:rPr>
          <w:t>wvbeslpa@wv.gov</w:t>
        </w:r>
      </w:hyperlink>
    </w:p>
    <w:p w:rsidR="0092235C" w:rsidRPr="0092235C" w:rsidRDefault="00E707C6" w:rsidP="0092235C">
      <w:pPr>
        <w:spacing w:after="0" w:line="240" w:lineRule="auto"/>
        <w:ind w:right="144"/>
        <w:jc w:val="center"/>
        <w:rPr>
          <w:rFonts w:ascii="Times New Roman" w:eastAsia="Times New Roman" w:hAnsi="Times New Roman" w:cs="Times New Roman"/>
          <w:iCs/>
          <w:color w:val="0000FF"/>
          <w:position w:val="0"/>
          <w:sz w:val="36"/>
          <w:szCs w:val="36"/>
          <w:u w:val="single"/>
        </w:rPr>
      </w:pPr>
      <w:hyperlink r:id="rId10" w:history="1">
        <w:r w:rsidR="0092235C" w:rsidRPr="0092235C">
          <w:rPr>
            <w:rFonts w:ascii="Times New Roman" w:eastAsia="Times New Roman" w:hAnsi="Times New Roman" w:cs="Times New Roman"/>
            <w:iCs/>
            <w:color w:val="0000FF"/>
            <w:position w:val="0"/>
            <w:sz w:val="36"/>
            <w:szCs w:val="36"/>
            <w:u w:val="single"/>
          </w:rPr>
          <w:t>www.wvspeechandaudiology.com</w:t>
        </w:r>
      </w:hyperlink>
    </w:p>
    <w:p w:rsidR="0092235C" w:rsidRPr="0092235C" w:rsidRDefault="0092235C" w:rsidP="0092235C">
      <w:pPr>
        <w:spacing w:after="0" w:line="240" w:lineRule="auto"/>
        <w:ind w:right="144"/>
        <w:jc w:val="center"/>
        <w:rPr>
          <w:rFonts w:ascii="Times New Roman" w:eastAsia="Times New Roman" w:hAnsi="Times New Roman" w:cs="Times New Roman"/>
          <w:iCs/>
          <w:color w:val="0000FF"/>
          <w:position w:val="0"/>
          <w:sz w:val="36"/>
          <w:szCs w:val="36"/>
          <w:u w:val="single"/>
        </w:rPr>
      </w:pP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40"/>
          <w:szCs w:val="40"/>
        </w:rPr>
      </w:pPr>
      <w:r w:rsidRPr="0092235C">
        <w:rPr>
          <w:rFonts w:ascii="Times New Roman" w:eastAsia="Times New Roman" w:hAnsi="Times New Roman" w:cs="Times New Roman"/>
          <w:iCs/>
          <w:smallCaps/>
          <w:color w:val="010000"/>
          <w:position w:val="0"/>
          <w:sz w:val="40"/>
          <w:szCs w:val="40"/>
        </w:rPr>
        <w:lastRenderedPageBreak/>
        <w:t>Contents</w:t>
      </w: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40"/>
          <w:szCs w:val="40"/>
        </w:rPr>
      </w:pP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40"/>
          <w:szCs w:val="40"/>
        </w:rPr>
      </w:pP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Cover Letter</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Board Members</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License Statistics</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32"/>
          <w:szCs w:val="32"/>
        </w:rPr>
      </w:pPr>
      <w:r w:rsidRPr="0092235C">
        <w:rPr>
          <w:rFonts w:ascii="Baskerville Old Face" w:eastAsia="Times New Roman" w:hAnsi="Baskerville Old Face" w:cs="Times New Roman"/>
          <w:iCs/>
          <w:smallCaps/>
          <w:color w:val="010000"/>
          <w:position w:val="0"/>
          <w:sz w:val="32"/>
          <w:szCs w:val="32"/>
        </w:rPr>
        <w:t>LICENSE RENEWAL STATISTICS</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Financial Reports</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Complaint Log</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 xml:space="preserve">Licensed Audiologists by </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Employer State &amp; County</w:t>
      </w:r>
    </w:p>
    <w:p w:rsidR="0092235C" w:rsidRPr="0092235C" w:rsidRDefault="0092235C" w:rsidP="0092235C">
      <w:pPr>
        <w:spacing w:after="0" w:line="240" w:lineRule="auto"/>
        <w:jc w:val="center"/>
        <w:rPr>
          <w:rFonts w:ascii="Baskerville Old Face" w:eastAsia="Times New Roman" w:hAnsi="Baskerville Old Face" w:cs="Times New Roman"/>
          <w:iCs/>
          <w:smallCaps/>
          <w:color w:val="010000"/>
          <w:position w:val="0"/>
          <w:sz w:val="40"/>
          <w:szCs w:val="40"/>
        </w:rPr>
      </w:pPr>
    </w:p>
    <w:p w:rsidR="0092235C" w:rsidRDefault="0092235C"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r w:rsidRPr="0092235C">
        <w:rPr>
          <w:rFonts w:ascii="Baskerville Old Face" w:eastAsia="Times New Roman" w:hAnsi="Baskerville Old Face" w:cs="Times New Roman"/>
          <w:iCs/>
          <w:smallCaps/>
          <w:color w:val="010000"/>
          <w:position w:val="0"/>
          <w:sz w:val="40"/>
          <w:szCs w:val="40"/>
        </w:rPr>
        <w:t>Licensed Speech-Language Pathologists by Employer State &amp; County</w:t>
      </w:r>
    </w:p>
    <w:p w:rsidR="0021218F" w:rsidRDefault="0021218F"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p>
    <w:p w:rsidR="0021218F" w:rsidRPr="0092235C" w:rsidRDefault="0021218F"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r>
        <w:rPr>
          <w:rFonts w:ascii="Baskerville Old Face" w:eastAsia="Times New Roman" w:hAnsi="Baskerville Old Face" w:cs="Times New Roman"/>
          <w:iCs/>
          <w:smallCaps/>
          <w:color w:val="010000"/>
          <w:position w:val="0"/>
          <w:sz w:val="40"/>
          <w:szCs w:val="40"/>
        </w:rPr>
        <w:t>Registered Speech-</w:t>
      </w:r>
      <w:r w:rsidR="00EF5E19">
        <w:rPr>
          <w:rFonts w:ascii="Baskerville Old Face" w:eastAsia="Times New Roman" w:hAnsi="Baskerville Old Face" w:cs="Times New Roman"/>
          <w:iCs/>
          <w:smallCaps/>
          <w:color w:val="010000"/>
          <w:position w:val="0"/>
          <w:sz w:val="40"/>
          <w:szCs w:val="40"/>
        </w:rPr>
        <w:t>Language</w:t>
      </w:r>
      <w:r>
        <w:rPr>
          <w:rFonts w:ascii="Baskerville Old Face" w:eastAsia="Times New Roman" w:hAnsi="Baskerville Old Face" w:cs="Times New Roman"/>
          <w:iCs/>
          <w:smallCaps/>
          <w:color w:val="010000"/>
          <w:position w:val="0"/>
          <w:sz w:val="40"/>
          <w:szCs w:val="40"/>
        </w:rPr>
        <w:t xml:space="preserve"> Pathology Assistants by employer state &amp; county</w:t>
      </w:r>
    </w:p>
    <w:p w:rsidR="0092235C" w:rsidRPr="0092235C" w:rsidRDefault="0092235C"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p>
    <w:p w:rsidR="0092235C" w:rsidRDefault="003576BA"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r>
        <w:rPr>
          <w:rFonts w:ascii="Baskerville Old Face" w:eastAsia="Times New Roman" w:hAnsi="Baskerville Old Face" w:cs="Times New Roman"/>
          <w:iCs/>
          <w:smallCaps/>
          <w:color w:val="010000"/>
          <w:position w:val="0"/>
          <w:sz w:val="40"/>
          <w:szCs w:val="40"/>
        </w:rPr>
        <w:t>Board Meeting Minutes</w:t>
      </w:r>
    </w:p>
    <w:p w:rsidR="003576BA" w:rsidRDefault="003576BA"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r>
        <w:rPr>
          <w:rFonts w:ascii="Baskerville Old Face" w:eastAsia="Times New Roman" w:hAnsi="Baskerville Old Face" w:cs="Times New Roman"/>
          <w:iCs/>
          <w:smallCaps/>
          <w:color w:val="010000"/>
          <w:position w:val="0"/>
          <w:sz w:val="40"/>
          <w:szCs w:val="40"/>
        </w:rPr>
        <w:t>2016 – 2017</w:t>
      </w:r>
    </w:p>
    <w:p w:rsidR="0092235C" w:rsidRPr="0092235C" w:rsidRDefault="0092235C" w:rsidP="0092235C">
      <w:pPr>
        <w:spacing w:after="0" w:line="240" w:lineRule="auto"/>
        <w:ind w:right="144"/>
        <w:jc w:val="center"/>
        <w:rPr>
          <w:rFonts w:ascii="Baskerville Old Face" w:eastAsia="Times New Roman" w:hAnsi="Baskerville Old Face" w:cs="Times New Roman"/>
          <w:iCs/>
          <w:smallCaps/>
          <w:color w:val="010000"/>
          <w:position w:val="0"/>
          <w:sz w:val="40"/>
          <w:szCs w:val="40"/>
        </w:rPr>
      </w:pPr>
    </w:p>
    <w:p w:rsidR="0092235C" w:rsidRPr="0021218F" w:rsidRDefault="0092235C" w:rsidP="0092235C">
      <w:pPr>
        <w:spacing w:after="0" w:line="240" w:lineRule="auto"/>
        <w:jc w:val="center"/>
        <w:rPr>
          <w:rFonts w:ascii="Garamond" w:eastAsia="Times New Roman" w:hAnsi="Garamond" w:cs="Times New Roman"/>
          <w:bCs/>
          <w:iCs/>
          <w:color w:val="010000"/>
          <w:position w:val="0"/>
          <w:sz w:val="32"/>
          <w:szCs w:val="24"/>
        </w:rPr>
      </w:pPr>
      <w:r w:rsidRPr="0021218F">
        <w:rPr>
          <w:rFonts w:ascii="Garamond" w:eastAsia="Times New Roman" w:hAnsi="Garamond" w:cs="Times New Roman"/>
          <w:bCs/>
          <w:iCs/>
          <w:color w:val="010000"/>
          <w:position w:val="0"/>
          <w:sz w:val="32"/>
          <w:szCs w:val="24"/>
        </w:rPr>
        <w:lastRenderedPageBreak/>
        <w:t>West Virginia Board of Examiners for</w:t>
      </w:r>
    </w:p>
    <w:p w:rsidR="0092235C" w:rsidRPr="0021218F" w:rsidRDefault="0092235C" w:rsidP="0092235C">
      <w:pPr>
        <w:spacing w:after="0" w:line="240" w:lineRule="auto"/>
        <w:jc w:val="center"/>
        <w:rPr>
          <w:rFonts w:ascii="Garamond" w:eastAsia="Times New Roman" w:hAnsi="Garamond" w:cs="Times New Roman"/>
          <w:bCs/>
          <w:iCs/>
          <w:color w:val="010000"/>
          <w:position w:val="0"/>
          <w:sz w:val="32"/>
          <w:szCs w:val="24"/>
        </w:rPr>
      </w:pPr>
      <w:r w:rsidRPr="0021218F">
        <w:rPr>
          <w:rFonts w:ascii="Garamond" w:eastAsia="Times New Roman" w:hAnsi="Garamond" w:cs="Times New Roman"/>
          <w:bCs/>
          <w:iCs/>
          <w:color w:val="010000"/>
          <w:position w:val="0"/>
          <w:sz w:val="32"/>
          <w:szCs w:val="24"/>
        </w:rPr>
        <w:t>Speech-Language Pathology and Audiology</w:t>
      </w:r>
    </w:p>
    <w:p w:rsidR="0092235C" w:rsidRPr="0021218F" w:rsidRDefault="0092235C" w:rsidP="0092235C">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21218F">
        <w:rPr>
          <w:rFonts w:ascii="Garamond" w:eastAsia="Times New Roman" w:hAnsi="Garamond" w:cs="Times New Roman"/>
          <w:bCs/>
          <w:iCs/>
          <w:color w:val="010000"/>
          <w:position w:val="0"/>
          <w:sz w:val="20"/>
          <w:szCs w:val="24"/>
          <w:u w:val="single"/>
        </w:rPr>
        <w:t>Board Members</w:t>
      </w:r>
    </w:p>
    <w:p w:rsidR="005F4493" w:rsidRPr="0021218F" w:rsidRDefault="005F4493" w:rsidP="005F4493">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Erin Leigh-Ann Browning, M.A., CCC-SLP, President</w:t>
      </w:r>
    </w:p>
    <w:p w:rsidR="0092235C" w:rsidRPr="0021218F" w:rsidRDefault="0092235C" w:rsidP="0092235C">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Vickie Pullins, M.A., CCC-SLP, Secretary</w:t>
      </w:r>
    </w:p>
    <w:p w:rsidR="005F4493" w:rsidRPr="0021218F" w:rsidRDefault="005F4493" w:rsidP="005F4493">
      <w:pPr>
        <w:keepNext/>
        <w:spacing w:after="0" w:line="240" w:lineRule="auto"/>
        <w:jc w:val="center"/>
        <w:outlineLvl w:val="1"/>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Dr. Michael J. Zagarella, Au.D, CCC-A</w:t>
      </w:r>
    </w:p>
    <w:p w:rsidR="0092235C" w:rsidRPr="0021218F" w:rsidRDefault="0092235C" w:rsidP="0092235C">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Dr. Vernon N. Mullins, Au.D, CCC-A</w:t>
      </w:r>
    </w:p>
    <w:p w:rsidR="0092235C" w:rsidRPr="0021218F" w:rsidRDefault="0092235C" w:rsidP="0092235C">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Joe E. Richards, M.A., Citizen Member</w:t>
      </w:r>
      <w:r w:rsidR="002E5817" w:rsidRPr="002E5817">
        <w:rPr>
          <w:rFonts w:ascii="Garamond" w:eastAsia="Times New Roman" w:hAnsi="Garamond" w:cs="Times New Roman"/>
          <w:b w:val="0"/>
          <w:bCs/>
          <w:iCs/>
          <w:noProof/>
          <w:color w:val="010000"/>
          <w:position w:val="0"/>
          <w:sz w:val="16"/>
          <w:szCs w:val="24"/>
        </w:rPr>
        <w:pict>
          <v:rect id="_x0000_i1027" style="width:0;height:1.5pt" o:hralign="center" o:hrstd="t" o:hr="t" fillcolor="#a0a0a0" stroked="f"/>
        </w:pict>
      </w:r>
    </w:p>
    <w:p w:rsidR="0092235C" w:rsidRPr="0021218F" w:rsidRDefault="0021218F" w:rsidP="0021218F">
      <w:pPr>
        <w:spacing w:after="0" w:line="240" w:lineRule="auto"/>
        <w:jc w:val="center"/>
        <w:rPr>
          <w:rFonts w:ascii="Garamond" w:eastAsia="Times New Roman" w:hAnsi="Garamond" w:cs="Times New Roman"/>
          <w:b w:val="0"/>
          <w:bCs/>
          <w:iCs/>
          <w:color w:val="010000"/>
          <w:position w:val="0"/>
          <w:sz w:val="16"/>
          <w:szCs w:val="16"/>
        </w:rPr>
      </w:pPr>
      <w:r>
        <w:rPr>
          <w:rFonts w:ascii="Garamond" w:eastAsia="Times New Roman" w:hAnsi="Garamond" w:cs="Times New Roman"/>
          <w:b w:val="0"/>
          <w:bCs/>
          <w:iCs/>
          <w:color w:val="010000"/>
          <w:position w:val="0"/>
          <w:sz w:val="16"/>
          <w:szCs w:val="16"/>
        </w:rPr>
        <w:t>Patricia J. Nesbitt, Administrative Services Manager</w:t>
      </w:r>
    </w:p>
    <w:p w:rsidR="0021218F" w:rsidRDefault="0021218F" w:rsidP="0092235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92235C" w:rsidRPr="0092235C" w:rsidRDefault="0021218F"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Pr>
          <w:rFonts w:ascii="Baskerville Old Face" w:eastAsia="Times New Roman" w:hAnsi="Baskerville Old Face" w:cs="Times New Roman"/>
          <w:iCs/>
          <w:color w:val="010000"/>
          <w:position w:val="0"/>
          <w:sz w:val="24"/>
          <w:szCs w:val="24"/>
        </w:rPr>
        <w:t>October 13, 2017</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Honorable </w:t>
      </w:r>
      <w:r w:rsidR="00235443">
        <w:rPr>
          <w:rFonts w:ascii="Baskerville Old Face" w:eastAsia="Times New Roman" w:hAnsi="Baskerville Old Face" w:cs="Times New Roman"/>
          <w:iCs/>
          <w:color w:val="010000"/>
          <w:position w:val="0"/>
          <w:sz w:val="24"/>
          <w:szCs w:val="24"/>
        </w:rPr>
        <w:t>James Justice</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Governor of the State of West Virginia</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1900 Kanawha Boulevard East</w:t>
      </w:r>
    </w:p>
    <w:p w:rsidR="0092235C" w:rsidRPr="002E5817"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Charleston, West </w:t>
      </w:r>
      <w:r w:rsidR="00EF5E19" w:rsidRPr="0092235C">
        <w:rPr>
          <w:rFonts w:ascii="Baskerville Old Face" w:eastAsia="Times New Roman" w:hAnsi="Baskerville Old Face" w:cs="Times New Roman"/>
          <w:iCs/>
          <w:color w:val="010000"/>
          <w:position w:val="0"/>
          <w:sz w:val="24"/>
          <w:szCs w:val="24"/>
        </w:rPr>
        <w:t>Virginia 25305</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Dear Governor </w:t>
      </w:r>
      <w:r w:rsidR="00235443">
        <w:rPr>
          <w:rFonts w:ascii="Baskerville Old Face" w:eastAsia="Times New Roman" w:hAnsi="Baskerville Old Face" w:cs="Times New Roman"/>
          <w:iCs/>
          <w:color w:val="010000"/>
          <w:position w:val="0"/>
          <w:sz w:val="24"/>
          <w:szCs w:val="24"/>
        </w:rPr>
        <w:t>Justice:</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Presented herein is </w:t>
      </w:r>
      <w:r w:rsidRPr="0092235C">
        <w:rPr>
          <w:rFonts w:ascii="Baskerville Old Face" w:eastAsia="Times New Roman" w:hAnsi="Baskerville Old Face" w:cs="Times New Roman"/>
          <w:i/>
          <w:iCs/>
          <w:color w:val="010000"/>
          <w:position w:val="0"/>
          <w:sz w:val="24"/>
          <w:szCs w:val="24"/>
        </w:rPr>
        <w:t xml:space="preserve">the Annual Report for the West Virginia Board of Examiners for Speech-Language Pathology and </w:t>
      </w:r>
      <w:r w:rsidR="00EF5E19" w:rsidRPr="0092235C">
        <w:rPr>
          <w:rFonts w:ascii="Baskerville Old Face" w:eastAsia="Times New Roman" w:hAnsi="Baskerville Old Face" w:cs="Times New Roman"/>
          <w:i/>
          <w:iCs/>
          <w:color w:val="010000"/>
          <w:position w:val="0"/>
          <w:sz w:val="24"/>
          <w:szCs w:val="24"/>
        </w:rPr>
        <w:t>Audiology</w:t>
      </w:r>
      <w:r w:rsidR="00EF5E19">
        <w:rPr>
          <w:rFonts w:ascii="Baskerville Old Face" w:eastAsia="Times New Roman" w:hAnsi="Baskerville Old Face" w:cs="Times New Roman"/>
          <w:i/>
          <w:iCs/>
          <w:color w:val="010000"/>
          <w:position w:val="0"/>
          <w:sz w:val="24"/>
          <w:szCs w:val="24"/>
        </w:rPr>
        <w:t xml:space="preserve"> </w:t>
      </w:r>
      <w:r w:rsidR="00EF5E19" w:rsidRPr="0092235C">
        <w:rPr>
          <w:rFonts w:ascii="Baskerville Old Face" w:eastAsia="Times New Roman" w:hAnsi="Baskerville Old Face" w:cs="Times New Roman"/>
          <w:i/>
          <w:iCs/>
          <w:color w:val="010000"/>
          <w:position w:val="0"/>
          <w:sz w:val="24"/>
          <w:szCs w:val="24"/>
        </w:rPr>
        <w:t xml:space="preserve"> </w:t>
      </w:r>
      <w:r w:rsidR="00EF5E19" w:rsidRPr="00EF5E19">
        <w:rPr>
          <w:rFonts w:ascii="Baskerville Old Face" w:eastAsia="Times New Roman" w:hAnsi="Baskerville Old Face" w:cs="Times New Roman"/>
          <w:iCs/>
          <w:color w:val="010000"/>
          <w:position w:val="0"/>
          <w:sz w:val="24"/>
          <w:szCs w:val="24"/>
        </w:rPr>
        <w:t>for</w:t>
      </w:r>
      <w:r w:rsidRPr="00EF5E19">
        <w:rPr>
          <w:rFonts w:ascii="Baskerville Old Face" w:eastAsia="Times New Roman" w:hAnsi="Baskerville Old Face" w:cs="Times New Roman"/>
          <w:iCs/>
          <w:color w:val="010000"/>
          <w:position w:val="0"/>
          <w:sz w:val="24"/>
          <w:szCs w:val="24"/>
        </w:rPr>
        <w:t xml:space="preserve"> </w:t>
      </w:r>
      <w:r w:rsidRPr="0092235C">
        <w:rPr>
          <w:rFonts w:ascii="Baskerville Old Face" w:eastAsia="Times New Roman" w:hAnsi="Baskerville Old Face" w:cs="Times New Roman"/>
          <w:iCs/>
          <w:color w:val="010000"/>
          <w:position w:val="0"/>
          <w:sz w:val="24"/>
          <w:szCs w:val="24"/>
        </w:rPr>
        <w:t>the fiscal year</w:t>
      </w:r>
      <w:r w:rsidR="00235443">
        <w:rPr>
          <w:rFonts w:ascii="Baskerville Old Face" w:eastAsia="Times New Roman" w:hAnsi="Baskerville Old Face" w:cs="Times New Roman"/>
          <w:iCs/>
          <w:color w:val="010000"/>
          <w:position w:val="0"/>
          <w:sz w:val="24"/>
          <w:szCs w:val="24"/>
        </w:rPr>
        <w:t>s</w:t>
      </w:r>
      <w:r w:rsidRPr="0092235C">
        <w:rPr>
          <w:rFonts w:ascii="Baskerville Old Face" w:eastAsia="Times New Roman" w:hAnsi="Baskerville Old Face" w:cs="Times New Roman"/>
          <w:iCs/>
          <w:color w:val="010000"/>
          <w:position w:val="0"/>
          <w:sz w:val="24"/>
          <w:szCs w:val="24"/>
        </w:rPr>
        <w:t xml:space="preserve"> ending June 30, 201</w:t>
      </w:r>
      <w:r w:rsidR="00235443">
        <w:rPr>
          <w:rFonts w:ascii="Baskerville Old Face" w:eastAsia="Times New Roman" w:hAnsi="Baskerville Old Face" w:cs="Times New Roman"/>
          <w:iCs/>
          <w:color w:val="010000"/>
          <w:position w:val="0"/>
          <w:sz w:val="24"/>
          <w:szCs w:val="24"/>
        </w:rPr>
        <w:t>6 and June 30, 2017</w:t>
      </w:r>
      <w:r w:rsidRPr="0092235C">
        <w:rPr>
          <w:rFonts w:ascii="Baskerville Old Face" w:eastAsia="Times New Roman" w:hAnsi="Baskerville Old Face" w:cs="Times New Roman"/>
          <w:iCs/>
          <w:color w:val="010000"/>
          <w:position w:val="0"/>
          <w:sz w:val="24"/>
          <w:szCs w:val="24"/>
        </w:rPr>
        <w:t>.</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The mission of the Board is to safeguard the public health by assuring and maintaining the professional, provisional and assistant qualifications of Speech-Language Pathologists and Audiologists.  The goal of this agency will be to maintain competent and professionally prepared licensed Speech-Language Pathologists and Audiologists in the State of West Virginia.</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Board is charged with the enforcement and administration of the provisions set forth in Chapter 30, Article 32 of the West Virginia Code relating to the licensure and regulation of Speech-Language Pathologists and Audiologists.  The Board has seen an increase in complaints over the past </w:t>
      </w:r>
      <w:r w:rsidR="00235443">
        <w:rPr>
          <w:rFonts w:ascii="Baskerville Old Face" w:eastAsia="Times New Roman" w:hAnsi="Baskerville Old Face" w:cs="Times New Roman"/>
          <w:iCs/>
          <w:color w:val="010000"/>
          <w:position w:val="0"/>
          <w:sz w:val="24"/>
          <w:szCs w:val="24"/>
        </w:rPr>
        <w:t>3</w:t>
      </w:r>
      <w:r w:rsidRPr="0092235C">
        <w:rPr>
          <w:rFonts w:ascii="Baskerville Old Face" w:eastAsia="Times New Roman" w:hAnsi="Baskerville Old Face" w:cs="Times New Roman"/>
          <w:iCs/>
          <w:color w:val="010000"/>
          <w:position w:val="0"/>
          <w:sz w:val="24"/>
          <w:szCs w:val="24"/>
        </w:rPr>
        <w:t xml:space="preserve"> ½ years – </w:t>
      </w:r>
      <w:r w:rsidR="003576BA">
        <w:rPr>
          <w:rFonts w:ascii="Baskerville Old Face" w:eastAsia="Times New Roman" w:hAnsi="Baskerville Old Face" w:cs="Times New Roman"/>
          <w:iCs/>
          <w:color w:val="010000"/>
          <w:position w:val="0"/>
          <w:sz w:val="24"/>
          <w:szCs w:val="24"/>
        </w:rPr>
        <w:t>eight</w:t>
      </w:r>
      <w:r w:rsidRPr="0092235C">
        <w:rPr>
          <w:rFonts w:ascii="Baskerville Old Face" w:eastAsia="Times New Roman" w:hAnsi="Baskerville Old Face" w:cs="Times New Roman"/>
          <w:iCs/>
          <w:color w:val="010000"/>
          <w:position w:val="0"/>
          <w:sz w:val="24"/>
          <w:szCs w:val="24"/>
        </w:rPr>
        <w:t xml:space="preserve"> (</w:t>
      </w:r>
      <w:r w:rsidR="003576BA">
        <w:rPr>
          <w:rFonts w:ascii="Baskerville Old Face" w:eastAsia="Times New Roman" w:hAnsi="Baskerville Old Face" w:cs="Times New Roman"/>
          <w:iCs/>
          <w:color w:val="010000"/>
          <w:position w:val="0"/>
          <w:sz w:val="24"/>
          <w:szCs w:val="24"/>
        </w:rPr>
        <w:t>8</w:t>
      </w:r>
      <w:r w:rsidRPr="0092235C">
        <w:rPr>
          <w:rFonts w:ascii="Baskerville Old Face" w:eastAsia="Times New Roman" w:hAnsi="Baskerville Old Face" w:cs="Times New Roman"/>
          <w:iCs/>
          <w:color w:val="010000"/>
          <w:position w:val="0"/>
          <w:sz w:val="24"/>
          <w:szCs w:val="24"/>
        </w:rPr>
        <w:t xml:space="preserve">) complaints from 2014 – </w:t>
      </w:r>
      <w:r w:rsidR="003576BA">
        <w:rPr>
          <w:rFonts w:ascii="Baskerville Old Face" w:eastAsia="Times New Roman" w:hAnsi="Baskerville Old Face" w:cs="Times New Roman"/>
          <w:iCs/>
          <w:color w:val="010000"/>
          <w:position w:val="0"/>
          <w:sz w:val="24"/>
          <w:szCs w:val="24"/>
        </w:rPr>
        <w:t>June 30,</w:t>
      </w:r>
      <w:r w:rsidRPr="0092235C">
        <w:rPr>
          <w:rFonts w:ascii="Baskerville Old Face" w:eastAsia="Times New Roman" w:hAnsi="Baskerville Old Face" w:cs="Times New Roman"/>
          <w:iCs/>
          <w:color w:val="010000"/>
          <w:position w:val="0"/>
          <w:sz w:val="24"/>
          <w:szCs w:val="24"/>
        </w:rPr>
        <w:t xml:space="preserve"> 201</w:t>
      </w:r>
      <w:r w:rsidR="00235443">
        <w:rPr>
          <w:rFonts w:ascii="Baskerville Old Face" w:eastAsia="Times New Roman" w:hAnsi="Baskerville Old Face" w:cs="Times New Roman"/>
          <w:iCs/>
          <w:color w:val="010000"/>
          <w:position w:val="0"/>
          <w:sz w:val="24"/>
          <w:szCs w:val="24"/>
        </w:rPr>
        <w:t>7</w:t>
      </w:r>
      <w:r w:rsidRPr="0092235C">
        <w:rPr>
          <w:rFonts w:ascii="Baskerville Old Face" w:eastAsia="Times New Roman" w:hAnsi="Baskerville Old Face" w:cs="Times New Roman"/>
          <w:iCs/>
          <w:color w:val="010000"/>
          <w:position w:val="0"/>
          <w:sz w:val="24"/>
          <w:szCs w:val="24"/>
        </w:rPr>
        <w:t xml:space="preserve"> vs. 6 total valid </w:t>
      </w:r>
      <w:r w:rsidR="003576BA">
        <w:rPr>
          <w:rFonts w:ascii="Baskerville Old Face" w:eastAsia="Times New Roman" w:hAnsi="Baskerville Old Face" w:cs="Times New Roman"/>
          <w:iCs/>
          <w:color w:val="010000"/>
          <w:position w:val="0"/>
          <w:sz w:val="24"/>
          <w:szCs w:val="24"/>
        </w:rPr>
        <w:t>c</w:t>
      </w:r>
      <w:r w:rsidRPr="0092235C">
        <w:rPr>
          <w:rFonts w:ascii="Baskerville Old Face" w:eastAsia="Times New Roman" w:hAnsi="Baskerville Old Face" w:cs="Times New Roman"/>
          <w:iCs/>
          <w:color w:val="010000"/>
          <w:position w:val="0"/>
          <w:sz w:val="24"/>
          <w:szCs w:val="24"/>
        </w:rPr>
        <w:t>omplaints over the previous eight (8) years.</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Board consists of five members appointed by the governor; two (2) members being Speech-Language Pathologists, two (2) members being </w:t>
      </w:r>
      <w:r w:rsidR="00554669">
        <w:rPr>
          <w:rFonts w:ascii="Baskerville Old Face" w:eastAsia="Times New Roman" w:hAnsi="Baskerville Old Face" w:cs="Times New Roman"/>
          <w:iCs/>
          <w:color w:val="010000"/>
          <w:position w:val="0"/>
          <w:sz w:val="24"/>
          <w:szCs w:val="24"/>
        </w:rPr>
        <w:t>Doctors of Audiology</w:t>
      </w:r>
      <w:r w:rsidRPr="0092235C">
        <w:rPr>
          <w:rFonts w:ascii="Baskerville Old Face" w:eastAsia="Times New Roman" w:hAnsi="Baskerville Old Face" w:cs="Times New Roman"/>
          <w:iCs/>
          <w:color w:val="010000"/>
          <w:position w:val="0"/>
          <w:sz w:val="24"/>
          <w:szCs w:val="24"/>
        </w:rPr>
        <w:t xml:space="preserve"> and one (1) citizen member.  </w:t>
      </w:r>
      <w:r w:rsidR="00AF5C13">
        <w:rPr>
          <w:rFonts w:ascii="Baskerville Old Face" w:eastAsia="Times New Roman" w:hAnsi="Baskerville Old Face" w:cs="Times New Roman"/>
          <w:iCs/>
          <w:color w:val="010000"/>
          <w:position w:val="0"/>
          <w:sz w:val="24"/>
          <w:szCs w:val="24"/>
        </w:rPr>
        <w:t xml:space="preserve">The current Board President is Erin Browning, Speech-Language Pathologist.  </w:t>
      </w:r>
      <w:r w:rsidRPr="0092235C">
        <w:rPr>
          <w:rFonts w:ascii="Baskerville Old Face" w:eastAsia="Times New Roman" w:hAnsi="Baskerville Old Face" w:cs="Times New Roman"/>
          <w:iCs/>
          <w:color w:val="010000"/>
          <w:position w:val="0"/>
          <w:sz w:val="24"/>
          <w:szCs w:val="24"/>
        </w:rPr>
        <w:t>Each member may serve two (2) three year terms or until successors have been appointed by the governor.</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sidRPr="0092235C">
        <w:rPr>
          <w:rFonts w:ascii="Baskerville Old Face" w:eastAsia="Times New Roman" w:hAnsi="Baskerville Old Face" w:cs="Times New Roman"/>
          <w:iCs/>
          <w:color w:val="010000"/>
          <w:position w:val="0"/>
          <w:sz w:val="24"/>
          <w:szCs w:val="24"/>
        </w:rPr>
        <w:t>Sincerely,</w:t>
      </w:r>
    </w:p>
    <w:p w:rsidR="0092235C" w:rsidRDefault="00235443" w:rsidP="0092235C">
      <w:pPr>
        <w:tabs>
          <w:tab w:val="center" w:pos="4320"/>
          <w:tab w:val="right" w:pos="8640"/>
        </w:tabs>
        <w:spacing w:after="0" w:line="240" w:lineRule="auto"/>
        <w:rPr>
          <w:rFonts w:ascii="Baskerville Old Face" w:eastAsia="Times New Roman" w:hAnsi="Baskerville Old Face" w:cs="Times New Roman"/>
          <w:b w:val="0"/>
          <w:iCs/>
          <w:noProof/>
          <w:color w:val="010000"/>
          <w:position w:val="0"/>
          <w:sz w:val="24"/>
          <w:szCs w:val="24"/>
        </w:rPr>
      </w:pPr>
      <w:r>
        <w:rPr>
          <w:rFonts w:ascii="Baskerville Old Face" w:eastAsia="Times New Roman" w:hAnsi="Baskerville Old Face" w:cs="Times New Roman"/>
          <w:b w:val="0"/>
          <w:iCs/>
          <w:noProof/>
          <w:color w:val="010000"/>
          <w:position w:val="0"/>
          <w:sz w:val="24"/>
          <w:szCs w:val="24"/>
        </w:rPr>
        <w:drawing>
          <wp:inline distT="0" distB="0" distL="0" distR="0" wp14:anchorId="192F26E7" wp14:editId="40F41D25">
            <wp:extent cx="1713041" cy="5924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n signatur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1463" cy="609202"/>
                    </a:xfrm>
                    <a:prstGeom prst="rect">
                      <a:avLst/>
                    </a:prstGeom>
                  </pic:spPr>
                </pic:pic>
              </a:graphicData>
            </a:graphic>
          </wp:inline>
        </w:drawing>
      </w:r>
    </w:p>
    <w:p w:rsidR="0092235C" w:rsidRPr="0092235C" w:rsidRDefault="00235443"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Pr>
          <w:rFonts w:ascii="Baskerville Old Face" w:eastAsia="Times New Roman" w:hAnsi="Baskerville Old Face" w:cs="Times New Roman"/>
          <w:iCs/>
          <w:color w:val="010000"/>
          <w:position w:val="0"/>
          <w:sz w:val="24"/>
          <w:szCs w:val="24"/>
        </w:rPr>
        <w:t>Erin Browning, M.A., CCC-SLP</w:t>
      </w:r>
    </w:p>
    <w:p w:rsidR="0092235C" w:rsidRPr="0092235C" w:rsidRDefault="00235443" w:rsidP="0092235C">
      <w:pPr>
        <w:tabs>
          <w:tab w:val="center" w:pos="4320"/>
          <w:tab w:val="right" w:pos="8640"/>
        </w:tabs>
        <w:spacing w:after="0" w:line="240" w:lineRule="auto"/>
        <w:rPr>
          <w:rFonts w:ascii="Baskerville Old Face" w:eastAsia="Times New Roman" w:hAnsi="Baskerville Old Face" w:cs="Times New Roman"/>
          <w:b w:val="0"/>
          <w:iCs/>
          <w:color w:val="010000"/>
          <w:position w:val="0"/>
          <w:sz w:val="24"/>
          <w:szCs w:val="24"/>
        </w:rPr>
      </w:pPr>
      <w:r>
        <w:rPr>
          <w:rFonts w:ascii="Baskerville Old Face" w:eastAsia="Times New Roman" w:hAnsi="Baskerville Old Face" w:cs="Times New Roman"/>
          <w:iCs/>
          <w:color w:val="010000"/>
          <w:position w:val="0"/>
          <w:sz w:val="24"/>
          <w:szCs w:val="24"/>
        </w:rPr>
        <w:t>Speech-Language Pathologist</w:t>
      </w:r>
      <w:r w:rsidR="002E5817">
        <w:rPr>
          <w:rFonts w:ascii="Baskerville Old Face" w:eastAsia="Times New Roman" w:hAnsi="Baskerville Old Face" w:cs="Times New Roman"/>
          <w:iCs/>
          <w:color w:val="010000"/>
          <w:position w:val="0"/>
          <w:sz w:val="24"/>
          <w:szCs w:val="24"/>
        </w:rPr>
        <w:t>,</w:t>
      </w:r>
    </w:p>
    <w:p w:rsidR="0092235C" w:rsidRPr="0092235C" w:rsidRDefault="00235443" w:rsidP="0092235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President of the</w:t>
      </w:r>
      <w:r w:rsidR="0092235C" w:rsidRPr="0092235C">
        <w:rPr>
          <w:rFonts w:ascii="Baskerville Old Face" w:eastAsia="Times New Roman" w:hAnsi="Baskerville Old Face" w:cs="Times New Roman"/>
          <w:iCs/>
          <w:color w:val="010000"/>
          <w:position w:val="0"/>
          <w:sz w:val="24"/>
          <w:szCs w:val="24"/>
        </w:rPr>
        <w:t xml:space="preserve"> Board</w:t>
      </w: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92235C" w:rsidRPr="0092235C" w:rsidRDefault="0092235C" w:rsidP="0092235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t>Speech-Language Pathology and</w:t>
      </w: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t>Audiology</w:t>
      </w: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b w:val="0"/>
          <w:iCs/>
          <w:smallCaps/>
          <w:color w:val="010000"/>
          <w:position w:val="0"/>
          <w:sz w:val="36"/>
          <w:szCs w:val="36"/>
        </w:rPr>
      </w:pPr>
      <w:r w:rsidRPr="0092235C">
        <w:rPr>
          <w:rFonts w:ascii="Times New Roman" w:eastAsia="Times New Roman" w:hAnsi="Times New Roman" w:cs="Times New Roman"/>
          <w:b w:val="0"/>
          <w:iCs/>
          <w:smallCaps/>
          <w:color w:val="010000"/>
          <w:position w:val="0"/>
          <w:sz w:val="36"/>
          <w:szCs w:val="36"/>
        </w:rPr>
        <w:t>Board Members</w:t>
      </w:r>
    </w:p>
    <w:p w:rsidR="0092235C" w:rsidRPr="0092235C" w:rsidRDefault="0092235C" w:rsidP="0092235C">
      <w:pPr>
        <w:spacing w:after="0" w:line="240" w:lineRule="auto"/>
        <w:jc w:val="center"/>
        <w:rPr>
          <w:rFonts w:ascii="Times New Roman" w:eastAsia="Times New Roman" w:hAnsi="Times New Roman" w:cs="Times New Roman"/>
          <w:iCs/>
          <w:smallCap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235443" w:rsidRPr="0092235C" w:rsidRDefault="005F4493" w:rsidP="00235443">
      <w:pPr>
        <w:spacing w:after="0" w:line="240" w:lineRule="auto"/>
        <w:rPr>
          <w:rFonts w:ascii="Times New Roman" w:eastAsia="Times New Roman" w:hAnsi="Times New Roman" w:cs="Times New Roman"/>
          <w:iCs/>
          <w:color w:val="010000"/>
          <w:position w:val="0"/>
          <w:szCs w:val="28"/>
        </w:rPr>
      </w:pPr>
      <w:r>
        <w:rPr>
          <w:rFonts w:ascii="Times New Roman" w:eastAsia="Times New Roman" w:hAnsi="Times New Roman" w:cs="Times New Roman"/>
          <w:iCs/>
          <w:color w:val="010000"/>
          <w:position w:val="0"/>
          <w:szCs w:val="28"/>
        </w:rPr>
        <w:t>Erin Leigh-Ann Browning</w:t>
      </w:r>
      <w:r w:rsidR="00235443" w:rsidRPr="0092235C">
        <w:rPr>
          <w:rFonts w:ascii="Times New Roman" w:eastAsia="Times New Roman" w:hAnsi="Times New Roman" w:cs="Times New Roman"/>
          <w:iCs/>
          <w:color w:val="010000"/>
          <w:position w:val="0"/>
          <w:szCs w:val="28"/>
        </w:rPr>
        <w:t>, Speech-Language Pathologist</w:t>
      </w:r>
    </w:p>
    <w:p w:rsidR="00235443" w:rsidRPr="0092235C" w:rsidRDefault="00235443" w:rsidP="00235443">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P.O. Box 238</w:t>
      </w:r>
    </w:p>
    <w:p w:rsidR="00235443" w:rsidRDefault="00235443" w:rsidP="00235443">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Slatyfork, WV  26291</w:t>
      </w:r>
    </w:p>
    <w:p w:rsidR="00235443" w:rsidRPr="0092235C" w:rsidRDefault="00235443" w:rsidP="00235443">
      <w:pPr>
        <w:spacing w:after="0" w:line="240" w:lineRule="auto"/>
        <w:rPr>
          <w:rFonts w:ascii="Times New Roman" w:eastAsia="Times New Roman" w:hAnsi="Times New Roman" w:cs="Times New Roman"/>
          <w:iCs/>
          <w:color w:val="010000"/>
          <w:position w:val="0"/>
          <w:szCs w:val="28"/>
        </w:rPr>
      </w:pPr>
      <w:r>
        <w:rPr>
          <w:rFonts w:ascii="Times New Roman" w:eastAsia="Times New Roman" w:hAnsi="Times New Roman" w:cs="Times New Roman"/>
          <w:iCs/>
          <w:color w:val="010000"/>
          <w:position w:val="0"/>
          <w:szCs w:val="28"/>
        </w:rPr>
        <w:t>Board President – 01/26/2017</w:t>
      </w:r>
    </w:p>
    <w:p w:rsidR="00235443" w:rsidRDefault="00235443" w:rsidP="00235443">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  09/26/2013</w:t>
      </w:r>
    </w:p>
    <w:p w:rsidR="00235443" w:rsidRPr="0092235C" w:rsidRDefault="00235443" w:rsidP="00235443">
      <w:pPr>
        <w:spacing w:after="0" w:line="240" w:lineRule="auto"/>
        <w:rPr>
          <w:rFonts w:ascii="Times New Roman" w:eastAsia="Times New Roman" w:hAnsi="Times New Roman" w:cs="Times New Roman"/>
          <w:iCs/>
          <w:color w:val="010000"/>
          <w:position w:val="0"/>
          <w:szCs w:val="28"/>
        </w:rPr>
      </w:pPr>
    </w:p>
    <w:p w:rsidR="00235443" w:rsidRPr="0092235C" w:rsidRDefault="00235443" w:rsidP="00235443">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Vickie Pullins, Speech-Language Pathologist</w:t>
      </w:r>
    </w:p>
    <w:p w:rsidR="00235443" w:rsidRPr="0092235C" w:rsidRDefault="00235443" w:rsidP="00235443">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Board Secretary</w:t>
      </w:r>
    </w:p>
    <w:p w:rsidR="00235443" w:rsidRPr="0092235C" w:rsidRDefault="00235443" w:rsidP="00235443">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120 Hanworth Lane</w:t>
      </w:r>
    </w:p>
    <w:p w:rsidR="00235443" w:rsidRDefault="00235443" w:rsidP="00235443">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Daniels, WV  25832</w:t>
      </w:r>
    </w:p>
    <w:p w:rsidR="00235443" w:rsidRPr="0092235C" w:rsidRDefault="00235443" w:rsidP="00235443">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Board Secretary</w:t>
      </w:r>
    </w:p>
    <w:p w:rsidR="00235443" w:rsidRDefault="00235443" w:rsidP="00235443">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w:t>
      </w:r>
      <w:r w:rsidRPr="0092235C">
        <w:rPr>
          <w:rFonts w:ascii="Times New Roman" w:eastAsia="Times New Roman" w:hAnsi="Times New Roman" w:cs="Times New Roman"/>
          <w:iCs/>
          <w:color w:val="010000"/>
          <w:position w:val="0"/>
          <w:szCs w:val="28"/>
        </w:rPr>
        <w:tab/>
        <w:t>07/19/2000</w:t>
      </w:r>
    </w:p>
    <w:p w:rsidR="00235443" w:rsidRPr="0092235C" w:rsidRDefault="00235443" w:rsidP="00235443">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Dr. Michael J. Zagarella, Doctor of Audiology</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Board President</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155 Glen Road</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Shepherdstown, WV  25443</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Appointed:</w:t>
      </w:r>
      <w:r w:rsidRPr="0092235C">
        <w:rPr>
          <w:rFonts w:ascii="Times New Roman" w:eastAsia="Times New Roman" w:hAnsi="Times New Roman" w:cs="Times New Roman"/>
          <w:iCs/>
          <w:color w:val="010000"/>
          <w:position w:val="0"/>
          <w:szCs w:val="28"/>
        </w:rPr>
        <w:tab/>
        <w:t xml:space="preserve">07/19/2000 </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Dr. Vernon N. Mullins, Doctor of Audiology</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301 Stratton Street</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Logan, WV  25601</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  09/26/2013</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Joe E. Richards, Citizen Member</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858 Carroll Road</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Charleston, WV  25314</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   11/12/2010</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iCs/>
          <w:color w:val="010000"/>
          <w:position w:val="0"/>
          <w:sz w:val="32"/>
          <w:szCs w:val="32"/>
          <w:u w:val="single"/>
        </w:rPr>
      </w:pPr>
      <w:r w:rsidRPr="0092235C">
        <w:rPr>
          <w:rFonts w:ascii="Times New Roman" w:eastAsia="Times New Roman" w:hAnsi="Times New Roman" w:cs="Times New Roman"/>
          <w:iCs/>
          <w:color w:val="010000"/>
          <w:position w:val="0"/>
          <w:sz w:val="32"/>
          <w:szCs w:val="32"/>
          <w:u w:val="single"/>
        </w:rPr>
        <w:lastRenderedPageBreak/>
        <w:t>License Statistics – Fiscal Year: 07/01/201</w:t>
      </w:r>
      <w:r w:rsidR="00D60D00">
        <w:rPr>
          <w:rFonts w:ascii="Times New Roman" w:eastAsia="Times New Roman" w:hAnsi="Times New Roman" w:cs="Times New Roman"/>
          <w:iCs/>
          <w:color w:val="010000"/>
          <w:position w:val="0"/>
          <w:sz w:val="32"/>
          <w:szCs w:val="32"/>
          <w:u w:val="single"/>
        </w:rPr>
        <w:t>6</w:t>
      </w:r>
      <w:r w:rsidRPr="0092235C">
        <w:rPr>
          <w:rFonts w:ascii="Times New Roman" w:eastAsia="Times New Roman" w:hAnsi="Times New Roman" w:cs="Times New Roman"/>
          <w:iCs/>
          <w:color w:val="010000"/>
          <w:position w:val="0"/>
          <w:sz w:val="32"/>
          <w:szCs w:val="32"/>
          <w:u w:val="single"/>
        </w:rPr>
        <w:t xml:space="preserve"> thru 06/30/201</w:t>
      </w:r>
      <w:r w:rsidR="00D60D00">
        <w:rPr>
          <w:rFonts w:ascii="Times New Roman" w:eastAsia="Times New Roman" w:hAnsi="Times New Roman" w:cs="Times New Roman"/>
          <w:iCs/>
          <w:color w:val="010000"/>
          <w:position w:val="0"/>
          <w:sz w:val="32"/>
          <w:szCs w:val="32"/>
          <w:u w:val="single"/>
        </w:rPr>
        <w:t>7</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Licensed Audiologists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83064C">
        <w:rPr>
          <w:rFonts w:ascii="Times New Roman" w:eastAsia="Times New Roman" w:hAnsi="Times New Roman" w:cs="Times New Roman"/>
          <w:iCs/>
          <w:color w:val="010000"/>
          <w:position w:val="0"/>
          <w:szCs w:val="28"/>
        </w:rPr>
        <w:t>156</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Licensed Speech-Language Pathologists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83064C">
        <w:rPr>
          <w:rFonts w:ascii="Times New Roman" w:eastAsia="Times New Roman" w:hAnsi="Times New Roman" w:cs="Times New Roman"/>
          <w:iCs/>
          <w:color w:val="010000"/>
          <w:position w:val="0"/>
          <w:szCs w:val="28"/>
        </w:rPr>
        <w:t>825</w:t>
      </w:r>
    </w:p>
    <w:p w:rsidR="00D60D00" w:rsidRPr="0092235C" w:rsidRDefault="00D60D00"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Dual Licensed – Speech-Language Pathology &amp; Audiology</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t xml:space="preserve">   </w:t>
      </w:r>
      <w:r w:rsidRPr="0092235C">
        <w:rPr>
          <w:rFonts w:ascii="Times New Roman" w:eastAsia="Times New Roman" w:hAnsi="Times New Roman" w:cs="Times New Roman"/>
          <w:iCs/>
          <w:color w:val="010000"/>
          <w:position w:val="0"/>
          <w:szCs w:val="28"/>
        </w:rPr>
        <w:tab/>
        <w:t xml:space="preserve">    </w:t>
      </w:r>
      <w:r w:rsidR="0083064C">
        <w:rPr>
          <w:rFonts w:ascii="Times New Roman" w:eastAsia="Times New Roman" w:hAnsi="Times New Roman" w:cs="Times New Roman"/>
          <w:iCs/>
          <w:color w:val="010000"/>
          <w:position w:val="0"/>
          <w:szCs w:val="28"/>
        </w:rPr>
        <w:t>3</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Licensed Provisional Speech-Language Pathologists &amp; Audiologist</w:t>
      </w:r>
      <w:r w:rsidRPr="0092235C">
        <w:rPr>
          <w:rFonts w:ascii="Times New Roman" w:eastAsia="Times New Roman" w:hAnsi="Times New Roman" w:cs="Times New Roman"/>
          <w:iCs/>
          <w:color w:val="010000"/>
          <w:position w:val="0"/>
          <w:szCs w:val="28"/>
        </w:rPr>
        <w:tab/>
        <w:t xml:space="preserve">  </w:t>
      </w:r>
      <w:r w:rsidR="0083064C">
        <w:rPr>
          <w:rFonts w:ascii="Times New Roman" w:eastAsia="Times New Roman" w:hAnsi="Times New Roman" w:cs="Times New Roman"/>
          <w:iCs/>
          <w:color w:val="010000"/>
          <w:position w:val="0"/>
          <w:szCs w:val="28"/>
        </w:rPr>
        <w:t>42</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Registered Speech-Language Pathologist Assistant</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t xml:space="preserve">   </w:t>
      </w:r>
      <w:r w:rsidR="0083064C">
        <w:rPr>
          <w:rFonts w:ascii="Times New Roman" w:eastAsia="Times New Roman" w:hAnsi="Times New Roman" w:cs="Times New Roman"/>
          <w:iCs/>
          <w:color w:val="010000"/>
          <w:position w:val="0"/>
          <w:szCs w:val="28"/>
        </w:rPr>
        <w:t xml:space="preserve"> 6</w:t>
      </w:r>
    </w:p>
    <w:p w:rsidR="00D60D00" w:rsidRPr="0092235C" w:rsidRDefault="00D60D00" w:rsidP="0092235C">
      <w:pPr>
        <w:spacing w:after="0" w:line="240" w:lineRule="auto"/>
        <w:rPr>
          <w:rFonts w:ascii="Times New Roman" w:eastAsia="Times New Roman" w:hAnsi="Times New Roman" w:cs="Times New Roman"/>
          <w:b w:val="0"/>
          <w:iCs/>
          <w:color w:val="010000"/>
          <w:position w:val="0"/>
          <w:szCs w:val="28"/>
        </w:rPr>
      </w:pPr>
    </w:p>
    <w:p w:rsid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b/>
        <w:t>ACTIVE LICENSED &amp; REGISTERED– TOTAL</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t xml:space="preserve">         10</w:t>
      </w:r>
      <w:r w:rsidR="0083064C">
        <w:rPr>
          <w:rFonts w:ascii="Times New Roman" w:eastAsia="Times New Roman" w:hAnsi="Times New Roman" w:cs="Times New Roman"/>
          <w:iCs/>
          <w:color w:val="010000"/>
          <w:position w:val="0"/>
          <w:szCs w:val="28"/>
        </w:rPr>
        <w:t>3</w:t>
      </w:r>
      <w:r w:rsidRPr="0092235C">
        <w:rPr>
          <w:rFonts w:ascii="Times New Roman" w:eastAsia="Times New Roman" w:hAnsi="Times New Roman" w:cs="Times New Roman"/>
          <w:iCs/>
          <w:color w:val="010000"/>
          <w:position w:val="0"/>
          <w:szCs w:val="28"/>
        </w:rPr>
        <w:t>6</w:t>
      </w:r>
    </w:p>
    <w:p w:rsidR="00A16B9C" w:rsidRPr="0092235C" w:rsidRDefault="00A16B9C" w:rsidP="0092235C">
      <w:pPr>
        <w:spacing w:after="0" w:line="240" w:lineRule="auto"/>
        <w:rPr>
          <w:rFonts w:ascii="Times New Roman" w:eastAsia="Times New Roman" w:hAnsi="Times New Roman" w:cs="Times New Roman"/>
          <w:iCs/>
          <w:color w:val="010000"/>
          <w:position w:val="0"/>
          <w:szCs w:val="28"/>
        </w:rPr>
      </w:pPr>
    </w:p>
    <w:p w:rsidR="0092235C" w:rsidRPr="0092235C" w:rsidRDefault="0083064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b w:val="0"/>
          <w:iCs/>
          <w:noProof/>
          <w:color w:val="010000"/>
          <w:position w:val="0"/>
          <w:szCs w:val="28"/>
        </w:rPr>
        <mc:AlternateContent>
          <mc:Choice Requires="wps">
            <w:drawing>
              <wp:anchor distT="0" distB="0" distL="114300" distR="114300" simplePos="0" relativeHeight="251660288" behindDoc="0" locked="0" layoutInCell="1" allowOverlap="1" wp14:anchorId="309F6272" wp14:editId="6D908282">
                <wp:simplePos x="0" y="0"/>
                <wp:positionH relativeFrom="column">
                  <wp:posOffset>533400</wp:posOffset>
                </wp:positionH>
                <wp:positionV relativeFrom="paragraph">
                  <wp:posOffset>99059</wp:posOffset>
                </wp:positionV>
                <wp:extent cx="4095750" cy="2181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181225"/>
                        </a:xfrm>
                        <a:prstGeom prst="rect">
                          <a:avLst/>
                        </a:prstGeom>
                        <a:solidFill>
                          <a:srgbClr val="FFFFFF"/>
                        </a:solidFill>
                        <a:ln w="9525">
                          <a:solidFill>
                            <a:srgbClr val="000000"/>
                          </a:solidFill>
                          <a:miter lim="800000"/>
                          <a:headEnd/>
                          <a:tailEnd/>
                        </a:ln>
                      </wps:spPr>
                      <wps:txbx>
                        <w:txbxContent>
                          <w:p w:rsidR="00E707C6" w:rsidRPr="0083064C" w:rsidRDefault="00E707C6" w:rsidP="0092235C">
                            <w:pPr>
                              <w:rPr>
                                <w:rFonts w:ascii="Times New Roman" w:hAnsi="Times New Roman" w:cs="Times New Roman"/>
                                <w:b w:val="0"/>
                                <w:sz w:val="24"/>
                                <w:szCs w:val="24"/>
                                <w:u w:val="single"/>
                              </w:rPr>
                            </w:pPr>
                            <w:r>
                              <w:rPr>
                                <w:rFonts w:ascii="Times New Roman" w:hAnsi="Times New Roman" w:cs="Times New Roman"/>
                                <w:sz w:val="24"/>
                                <w:szCs w:val="24"/>
                                <w:u w:val="single"/>
                              </w:rPr>
                              <w:t xml:space="preserve">*Note – </w:t>
                            </w:r>
                            <w:r w:rsidRPr="0083064C">
                              <w:rPr>
                                <w:rFonts w:ascii="Times New Roman" w:hAnsi="Times New Roman" w:cs="Times New Roman"/>
                                <w:sz w:val="24"/>
                                <w:szCs w:val="24"/>
                                <w:u w:val="single"/>
                              </w:rPr>
                              <w:t>Licensees from 07/01/2017 – 09/30/2017</w:t>
                            </w:r>
                          </w:p>
                          <w:p w:rsidR="00E707C6" w:rsidRDefault="00E707C6" w:rsidP="0092235C">
                            <w:pPr>
                              <w:rPr>
                                <w:rFonts w:ascii="Times New Roman" w:hAnsi="Times New Roman" w:cs="Times New Roman"/>
                                <w:b w:val="0"/>
                              </w:rPr>
                            </w:pPr>
                            <w:r>
                              <w:rPr>
                                <w:rFonts w:ascii="Times New Roman" w:hAnsi="Times New Roman" w:cs="Times New Roman"/>
                              </w:rPr>
                              <w:t>SLP-Renewed after 06/30/17</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9</w:t>
                            </w:r>
                            <w:proofErr w:type="gramEnd"/>
                            <w:r>
                              <w:rPr>
                                <w:rFonts w:ascii="Times New Roman" w:hAnsi="Times New Roman" w:cs="Times New Roman"/>
                              </w:rPr>
                              <w:t xml:space="preserve"> </w:t>
                            </w:r>
                          </w:p>
                          <w:p w:rsidR="00E707C6" w:rsidRDefault="00E707C6" w:rsidP="0092235C">
                            <w:pPr>
                              <w:rPr>
                                <w:rFonts w:ascii="Times New Roman" w:hAnsi="Times New Roman" w:cs="Times New Roman"/>
                                <w:b w:val="0"/>
                              </w:rPr>
                            </w:pPr>
                            <w:r>
                              <w:rPr>
                                <w:rFonts w:ascii="Times New Roman" w:hAnsi="Times New Roman" w:cs="Times New Roman"/>
                              </w:rPr>
                              <w:t>SLP-New Initial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w:t>
                            </w:r>
                          </w:p>
                          <w:p w:rsidR="00E707C6" w:rsidRDefault="00E707C6" w:rsidP="0092235C">
                            <w:pPr>
                              <w:rPr>
                                <w:rFonts w:ascii="Times New Roman" w:hAnsi="Times New Roman" w:cs="Times New Roman"/>
                                <w:b w:val="0"/>
                              </w:rPr>
                            </w:pPr>
                            <w:r>
                              <w:rPr>
                                <w:rFonts w:ascii="Times New Roman" w:hAnsi="Times New Roman" w:cs="Times New Roman"/>
                              </w:rPr>
                              <w:t>AUD-New Initial License</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3</w:t>
                            </w:r>
                            <w:proofErr w:type="gramEnd"/>
                          </w:p>
                          <w:p w:rsidR="00E707C6" w:rsidRDefault="00E707C6" w:rsidP="0092235C">
                            <w:pPr>
                              <w:rPr>
                                <w:rFonts w:ascii="Times New Roman" w:hAnsi="Times New Roman" w:cs="Times New Roman"/>
                              </w:rPr>
                            </w:pPr>
                            <w:r>
                              <w:rPr>
                                <w:rFonts w:ascii="Times New Roman" w:hAnsi="Times New Roman" w:cs="Times New Roman"/>
                              </w:rPr>
                              <w:t>SLPA-New Initial Registration</w:t>
                            </w:r>
                            <w:r>
                              <w:rPr>
                                <w:rFonts w:ascii="Times New Roman" w:hAnsi="Times New Roman" w:cs="Times New Roman"/>
                              </w:rPr>
                              <w:tab/>
                              <w:t xml:space="preserve">            3</w:t>
                            </w:r>
                          </w:p>
                          <w:p w:rsidR="00E707C6" w:rsidRPr="00A16B9C" w:rsidRDefault="00E707C6" w:rsidP="0092235C">
                            <w:pPr>
                              <w:rPr>
                                <w:rFonts w:ascii="Times New Roman" w:hAnsi="Times New Roman" w:cs="Times New Roman"/>
                                <w:b w:val="0"/>
                                <w:u w:val="double"/>
                              </w:rPr>
                            </w:pPr>
                            <w:r>
                              <w:rPr>
                                <w:rFonts w:ascii="Times New Roman" w:hAnsi="Times New Roman" w:cs="Times New Roman"/>
                              </w:rPr>
                              <w:t>Provisional License – Net Change</w:t>
                            </w:r>
                            <w:r>
                              <w:rPr>
                                <w:rFonts w:ascii="Times New Roman" w:hAnsi="Times New Roman" w:cs="Times New Roman"/>
                              </w:rPr>
                              <w:tab/>
                            </w:r>
                            <w:proofErr w:type="gramStart"/>
                            <w:r>
                              <w:rPr>
                                <w:rFonts w:ascii="Times New Roman" w:hAnsi="Times New Roman" w:cs="Times New Roman"/>
                              </w:rPr>
                              <w:tab/>
                              <w:t xml:space="preserve">  6</w:t>
                            </w:r>
                            <w:proofErr w:type="gramEnd"/>
                            <w:r>
                              <w:rPr>
                                <w:rFonts w:ascii="Times New Roman" w:hAnsi="Times New Roman" w:cs="Times New Roman"/>
                              </w:rPr>
                              <w:tab/>
                              <w:t xml:space="preserve"> </w:t>
                            </w:r>
                            <w:r w:rsidRPr="00A16B9C">
                              <w:rPr>
                                <w:rFonts w:ascii="Times New Roman" w:hAnsi="Times New Roman" w:cs="Times New Roman"/>
                                <w:szCs w:val="28"/>
                              </w:rPr>
                              <w:t xml:space="preserve">  TOTAL LICENSEES</w:t>
                            </w:r>
                            <w:r>
                              <w:rPr>
                                <w:rFonts w:ascii="Times New Roman" w:hAnsi="Times New Roman" w:cs="Times New Roman"/>
                                <w:szCs w:val="28"/>
                              </w:rPr>
                              <w:t>-FY 2017</w:t>
                            </w:r>
                            <w:r w:rsidRPr="00A16B9C">
                              <w:rPr>
                                <w:rFonts w:ascii="Times New Roman" w:hAnsi="Times New Roman" w:cs="Times New Roman"/>
                                <w:szCs w:val="28"/>
                              </w:rPr>
                              <w:tab/>
                            </w:r>
                            <w:r w:rsidRPr="00A16B9C">
                              <w:rPr>
                                <w:rFonts w:ascii="Times New Roman" w:hAnsi="Times New Roman" w:cs="Times New Roman"/>
                                <w:szCs w:val="28"/>
                                <w:u w:val="double"/>
                              </w:rPr>
                              <w:t>1091</w:t>
                            </w:r>
                          </w:p>
                          <w:p w:rsidR="00E707C6" w:rsidRPr="00E40A6E" w:rsidRDefault="00E707C6" w:rsidP="0092235C">
                            <w:pPr>
                              <w:rPr>
                                <w:rFonts w:ascii="Times New Roman" w:hAnsi="Times New Roman" w:cs="Times New Roman"/>
                                <w:b w:val="0"/>
                              </w:rPr>
                            </w:pPr>
                            <w:r w:rsidRPr="00E40A6E">
                              <w:rPr>
                                <w:rFonts w:ascii="Times New Roman" w:hAnsi="Times New Roman" w:cs="Times New Roman"/>
                              </w:rPr>
                              <w:t xml:space="preserve">Total – as of </w:t>
                            </w:r>
                            <w:r>
                              <w:rPr>
                                <w:rFonts w:ascii="Times New Roman" w:hAnsi="Times New Roman" w:cs="Times New Roman"/>
                              </w:rPr>
                              <w:t>09</w:t>
                            </w:r>
                            <w:r w:rsidRPr="00E40A6E">
                              <w:rPr>
                                <w:rFonts w:ascii="Times New Roman" w:hAnsi="Times New Roman" w:cs="Times New Roman"/>
                              </w:rPr>
                              <w:t>/30/201</w:t>
                            </w:r>
                            <w:r>
                              <w:rPr>
                                <w:rFonts w:ascii="Times New Roman" w:hAnsi="Times New Roman" w:cs="Times New Roman"/>
                              </w:rPr>
                              <w:t>6</w:t>
                            </w:r>
                            <w:r w:rsidRPr="00E40A6E">
                              <w:rPr>
                                <w:rFonts w:ascii="Times New Roman" w:hAnsi="Times New Roman" w:cs="Times New Roman"/>
                              </w:rPr>
                              <w:t xml:space="preserve">   1,</w:t>
                            </w:r>
                            <w:r>
                              <w:rPr>
                                <w:rFonts w:ascii="Times New Roman" w:hAnsi="Times New Roman" w:cs="Times New Roman"/>
                              </w:rPr>
                              <w:t>101</w:t>
                            </w:r>
                            <w:r w:rsidRPr="00E40A6E">
                              <w:rPr>
                                <w:rFonts w:ascii="Times New Roman" w:hAnsi="Times New Roman" w:cs="Times New Roman"/>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F6272" id="_x0000_t202" coordsize="21600,21600" o:spt="202" path="m,l,21600r21600,l21600,xe">
                <v:stroke joinstyle="miter"/>
                <v:path gradientshapeok="t" o:connecttype="rect"/>
              </v:shapetype>
              <v:shape id="Text Box 2" o:spid="_x0000_s1026" type="#_x0000_t202" style="position:absolute;margin-left:42pt;margin-top:7.8pt;width:322.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">
                <v:textbox>
                  <w:txbxContent>
                    <w:p w:rsidR="00E707C6" w:rsidRPr="0083064C" w:rsidRDefault="00E707C6" w:rsidP="0092235C">
                      <w:pPr>
                        <w:rPr>
                          <w:rFonts w:ascii="Times New Roman" w:hAnsi="Times New Roman" w:cs="Times New Roman"/>
                          <w:b w:val="0"/>
                          <w:sz w:val="24"/>
                          <w:szCs w:val="24"/>
                          <w:u w:val="single"/>
                        </w:rPr>
                      </w:pPr>
                      <w:r>
                        <w:rPr>
                          <w:rFonts w:ascii="Times New Roman" w:hAnsi="Times New Roman" w:cs="Times New Roman"/>
                          <w:sz w:val="24"/>
                          <w:szCs w:val="24"/>
                          <w:u w:val="single"/>
                        </w:rPr>
                        <w:t xml:space="preserve">*Note – </w:t>
                      </w:r>
                      <w:r w:rsidRPr="0083064C">
                        <w:rPr>
                          <w:rFonts w:ascii="Times New Roman" w:hAnsi="Times New Roman" w:cs="Times New Roman"/>
                          <w:sz w:val="24"/>
                          <w:szCs w:val="24"/>
                          <w:u w:val="single"/>
                        </w:rPr>
                        <w:t>Licensees from 07/01/2017 – 09/30/2017</w:t>
                      </w:r>
                    </w:p>
                    <w:p w:rsidR="00E707C6" w:rsidRDefault="00E707C6" w:rsidP="0092235C">
                      <w:pPr>
                        <w:rPr>
                          <w:rFonts w:ascii="Times New Roman" w:hAnsi="Times New Roman" w:cs="Times New Roman"/>
                          <w:b w:val="0"/>
                        </w:rPr>
                      </w:pPr>
                      <w:r>
                        <w:rPr>
                          <w:rFonts w:ascii="Times New Roman" w:hAnsi="Times New Roman" w:cs="Times New Roman"/>
                        </w:rPr>
                        <w:t>SLP-Renewed after 06/30/17</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9</w:t>
                      </w:r>
                      <w:proofErr w:type="gramEnd"/>
                      <w:r>
                        <w:rPr>
                          <w:rFonts w:ascii="Times New Roman" w:hAnsi="Times New Roman" w:cs="Times New Roman"/>
                        </w:rPr>
                        <w:t xml:space="preserve"> </w:t>
                      </w:r>
                    </w:p>
                    <w:p w:rsidR="00E707C6" w:rsidRDefault="00E707C6" w:rsidP="0092235C">
                      <w:pPr>
                        <w:rPr>
                          <w:rFonts w:ascii="Times New Roman" w:hAnsi="Times New Roman" w:cs="Times New Roman"/>
                          <w:b w:val="0"/>
                        </w:rPr>
                      </w:pPr>
                      <w:r>
                        <w:rPr>
                          <w:rFonts w:ascii="Times New Roman" w:hAnsi="Times New Roman" w:cs="Times New Roman"/>
                        </w:rPr>
                        <w:t>SLP-New Initial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w:t>
                      </w:r>
                    </w:p>
                    <w:p w:rsidR="00E707C6" w:rsidRDefault="00E707C6" w:rsidP="0092235C">
                      <w:pPr>
                        <w:rPr>
                          <w:rFonts w:ascii="Times New Roman" w:hAnsi="Times New Roman" w:cs="Times New Roman"/>
                          <w:b w:val="0"/>
                        </w:rPr>
                      </w:pPr>
                      <w:r>
                        <w:rPr>
                          <w:rFonts w:ascii="Times New Roman" w:hAnsi="Times New Roman" w:cs="Times New Roman"/>
                        </w:rPr>
                        <w:t>AUD-New Initial License</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3</w:t>
                      </w:r>
                      <w:proofErr w:type="gramEnd"/>
                    </w:p>
                    <w:p w:rsidR="00E707C6" w:rsidRDefault="00E707C6" w:rsidP="0092235C">
                      <w:pPr>
                        <w:rPr>
                          <w:rFonts w:ascii="Times New Roman" w:hAnsi="Times New Roman" w:cs="Times New Roman"/>
                        </w:rPr>
                      </w:pPr>
                      <w:r>
                        <w:rPr>
                          <w:rFonts w:ascii="Times New Roman" w:hAnsi="Times New Roman" w:cs="Times New Roman"/>
                        </w:rPr>
                        <w:t>SLPA-New Initial Registration</w:t>
                      </w:r>
                      <w:r>
                        <w:rPr>
                          <w:rFonts w:ascii="Times New Roman" w:hAnsi="Times New Roman" w:cs="Times New Roman"/>
                        </w:rPr>
                        <w:tab/>
                        <w:t xml:space="preserve">            3</w:t>
                      </w:r>
                    </w:p>
                    <w:p w:rsidR="00E707C6" w:rsidRPr="00A16B9C" w:rsidRDefault="00E707C6" w:rsidP="0092235C">
                      <w:pPr>
                        <w:rPr>
                          <w:rFonts w:ascii="Times New Roman" w:hAnsi="Times New Roman" w:cs="Times New Roman"/>
                          <w:b w:val="0"/>
                          <w:u w:val="double"/>
                        </w:rPr>
                      </w:pPr>
                      <w:r>
                        <w:rPr>
                          <w:rFonts w:ascii="Times New Roman" w:hAnsi="Times New Roman" w:cs="Times New Roman"/>
                        </w:rPr>
                        <w:t>Provisional License – Net Change</w:t>
                      </w:r>
                      <w:r>
                        <w:rPr>
                          <w:rFonts w:ascii="Times New Roman" w:hAnsi="Times New Roman" w:cs="Times New Roman"/>
                        </w:rPr>
                        <w:tab/>
                      </w:r>
                      <w:proofErr w:type="gramStart"/>
                      <w:r>
                        <w:rPr>
                          <w:rFonts w:ascii="Times New Roman" w:hAnsi="Times New Roman" w:cs="Times New Roman"/>
                        </w:rPr>
                        <w:tab/>
                        <w:t xml:space="preserve">  6</w:t>
                      </w:r>
                      <w:proofErr w:type="gramEnd"/>
                      <w:r>
                        <w:rPr>
                          <w:rFonts w:ascii="Times New Roman" w:hAnsi="Times New Roman" w:cs="Times New Roman"/>
                        </w:rPr>
                        <w:tab/>
                        <w:t xml:space="preserve"> </w:t>
                      </w:r>
                      <w:r w:rsidRPr="00A16B9C">
                        <w:rPr>
                          <w:rFonts w:ascii="Times New Roman" w:hAnsi="Times New Roman" w:cs="Times New Roman"/>
                          <w:szCs w:val="28"/>
                        </w:rPr>
                        <w:t xml:space="preserve">  TOTAL LICENSEES</w:t>
                      </w:r>
                      <w:r>
                        <w:rPr>
                          <w:rFonts w:ascii="Times New Roman" w:hAnsi="Times New Roman" w:cs="Times New Roman"/>
                          <w:szCs w:val="28"/>
                        </w:rPr>
                        <w:t>-FY 2017</w:t>
                      </w:r>
                      <w:r w:rsidRPr="00A16B9C">
                        <w:rPr>
                          <w:rFonts w:ascii="Times New Roman" w:hAnsi="Times New Roman" w:cs="Times New Roman"/>
                          <w:szCs w:val="28"/>
                        </w:rPr>
                        <w:tab/>
                      </w:r>
                      <w:r w:rsidRPr="00A16B9C">
                        <w:rPr>
                          <w:rFonts w:ascii="Times New Roman" w:hAnsi="Times New Roman" w:cs="Times New Roman"/>
                          <w:szCs w:val="28"/>
                          <w:u w:val="double"/>
                        </w:rPr>
                        <w:t>1091</w:t>
                      </w:r>
                    </w:p>
                    <w:p w:rsidR="00E707C6" w:rsidRPr="00E40A6E" w:rsidRDefault="00E707C6" w:rsidP="0092235C">
                      <w:pPr>
                        <w:rPr>
                          <w:rFonts w:ascii="Times New Roman" w:hAnsi="Times New Roman" w:cs="Times New Roman"/>
                          <w:b w:val="0"/>
                        </w:rPr>
                      </w:pPr>
                      <w:r w:rsidRPr="00E40A6E">
                        <w:rPr>
                          <w:rFonts w:ascii="Times New Roman" w:hAnsi="Times New Roman" w:cs="Times New Roman"/>
                        </w:rPr>
                        <w:t xml:space="preserve">Total – as of </w:t>
                      </w:r>
                      <w:r>
                        <w:rPr>
                          <w:rFonts w:ascii="Times New Roman" w:hAnsi="Times New Roman" w:cs="Times New Roman"/>
                        </w:rPr>
                        <w:t>09</w:t>
                      </w:r>
                      <w:r w:rsidRPr="00E40A6E">
                        <w:rPr>
                          <w:rFonts w:ascii="Times New Roman" w:hAnsi="Times New Roman" w:cs="Times New Roman"/>
                        </w:rPr>
                        <w:t>/30/201</w:t>
                      </w:r>
                      <w:r>
                        <w:rPr>
                          <w:rFonts w:ascii="Times New Roman" w:hAnsi="Times New Roman" w:cs="Times New Roman"/>
                        </w:rPr>
                        <w:t>6</w:t>
                      </w:r>
                      <w:r w:rsidRPr="00E40A6E">
                        <w:rPr>
                          <w:rFonts w:ascii="Times New Roman" w:hAnsi="Times New Roman" w:cs="Times New Roman"/>
                        </w:rPr>
                        <w:t xml:space="preserve">   1,</w:t>
                      </w:r>
                      <w:r>
                        <w:rPr>
                          <w:rFonts w:ascii="Times New Roman" w:hAnsi="Times New Roman" w:cs="Times New Roman"/>
                        </w:rPr>
                        <w:t>101</w:t>
                      </w:r>
                      <w:r w:rsidRPr="00E40A6E">
                        <w:rPr>
                          <w:rFonts w:ascii="Times New Roman" w:hAnsi="Times New Roman" w:cs="Times New Roman"/>
                        </w:rPr>
                        <w:tab/>
                      </w:r>
                    </w:p>
                  </w:txbxContent>
                </v:textbox>
              </v:shape>
            </w:pict>
          </mc:Fallback>
        </mc:AlternateContent>
      </w:r>
      <w:r w:rsidR="0092235C" w:rsidRPr="0092235C">
        <w:rPr>
          <w:rFonts w:ascii="Times New Roman" w:eastAsia="Times New Roman" w:hAnsi="Times New Roman" w:cs="Times New Roman"/>
          <w:b w:val="0"/>
          <w:iCs/>
          <w:color w:val="010000"/>
          <w:position w:val="0"/>
          <w:szCs w:val="28"/>
        </w:rPr>
        <w:tab/>
      </w:r>
      <w:r w:rsidR="0092235C" w:rsidRPr="0092235C">
        <w:rPr>
          <w:rFonts w:ascii="Times New Roman" w:eastAsia="Times New Roman" w:hAnsi="Times New Roman" w:cs="Times New Roman"/>
          <w:b w:val="0"/>
          <w:iCs/>
          <w:color w:val="010000"/>
          <w:position w:val="0"/>
          <w:szCs w:val="28"/>
        </w:rPr>
        <w:tab/>
      </w:r>
    </w:p>
    <w:p w:rsidR="0092235C" w:rsidRPr="0092235C" w:rsidRDefault="0092235C" w:rsidP="0092235C">
      <w:pPr>
        <w:spacing w:after="0" w:line="240" w:lineRule="auto"/>
        <w:rPr>
          <w:rFonts w:ascii="Times New Roman" w:eastAsia="Times New Roman" w:hAnsi="Times New Roman" w:cs="Times New Roman"/>
          <w:b w:val="0"/>
          <w:iC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 w:val="32"/>
          <w:szCs w:val="32"/>
        </w:rPr>
      </w:pPr>
    </w:p>
    <w:p w:rsidR="0092235C" w:rsidRPr="0092235C" w:rsidRDefault="0092235C" w:rsidP="0092235C">
      <w:pPr>
        <w:spacing w:after="0" w:line="240" w:lineRule="auto"/>
        <w:rPr>
          <w:rFonts w:ascii="Times New Roman" w:eastAsia="Times New Roman" w:hAnsi="Times New Roman" w:cs="Times New Roman"/>
          <w:iCs/>
          <w:color w:val="010000"/>
          <w:position w:val="0"/>
          <w:sz w:val="32"/>
          <w:szCs w:val="32"/>
          <w:u w:val="single"/>
        </w:rPr>
      </w:pPr>
    </w:p>
    <w:p w:rsidR="0083064C" w:rsidRDefault="0083064C" w:rsidP="0092235C">
      <w:pPr>
        <w:spacing w:after="0" w:line="240" w:lineRule="auto"/>
        <w:rPr>
          <w:rFonts w:ascii="Times New Roman" w:eastAsia="Times New Roman" w:hAnsi="Times New Roman" w:cs="Times New Roman"/>
          <w:iCs/>
          <w:color w:val="010000"/>
          <w:position w:val="0"/>
          <w:sz w:val="32"/>
          <w:szCs w:val="32"/>
          <w:u w:val="single"/>
        </w:rPr>
      </w:pPr>
    </w:p>
    <w:p w:rsidR="0083064C" w:rsidRDefault="0083064C" w:rsidP="0092235C">
      <w:pPr>
        <w:spacing w:after="0" w:line="240" w:lineRule="auto"/>
        <w:rPr>
          <w:rFonts w:ascii="Times New Roman" w:eastAsia="Times New Roman" w:hAnsi="Times New Roman" w:cs="Times New Roman"/>
          <w:iCs/>
          <w:color w:val="010000"/>
          <w:position w:val="0"/>
          <w:sz w:val="32"/>
          <w:szCs w:val="32"/>
          <w:u w:val="single"/>
        </w:rPr>
      </w:pPr>
    </w:p>
    <w:p w:rsidR="00A16B9C" w:rsidRDefault="00A16B9C" w:rsidP="0092235C">
      <w:pPr>
        <w:spacing w:after="0" w:line="240" w:lineRule="auto"/>
        <w:rPr>
          <w:rFonts w:ascii="Times New Roman" w:eastAsia="Times New Roman" w:hAnsi="Times New Roman" w:cs="Times New Roman"/>
          <w:iCs/>
          <w:color w:val="010000"/>
          <w:position w:val="0"/>
          <w:sz w:val="32"/>
          <w:szCs w:val="32"/>
          <w:u w:val="single"/>
        </w:rPr>
      </w:pPr>
    </w:p>
    <w:p w:rsidR="0092235C" w:rsidRPr="0092235C" w:rsidRDefault="0092235C" w:rsidP="0092235C">
      <w:pPr>
        <w:spacing w:after="0" w:line="240" w:lineRule="auto"/>
        <w:rPr>
          <w:rFonts w:ascii="Times New Roman" w:eastAsia="Times New Roman" w:hAnsi="Times New Roman" w:cs="Times New Roman"/>
          <w:iCs/>
          <w:color w:val="010000"/>
          <w:position w:val="0"/>
          <w:sz w:val="32"/>
          <w:szCs w:val="32"/>
          <w:u w:val="single"/>
        </w:rPr>
      </w:pPr>
      <w:r w:rsidRPr="0092235C">
        <w:rPr>
          <w:rFonts w:ascii="Times New Roman" w:eastAsia="Times New Roman" w:hAnsi="Times New Roman" w:cs="Times New Roman"/>
          <w:iCs/>
          <w:color w:val="010000"/>
          <w:position w:val="0"/>
          <w:sz w:val="32"/>
          <w:szCs w:val="32"/>
          <w:u w:val="single"/>
        </w:rPr>
        <w:t>License Statistics – Fiscal Year: 07/01/201</w:t>
      </w:r>
      <w:r w:rsidR="00D60D00">
        <w:rPr>
          <w:rFonts w:ascii="Times New Roman" w:eastAsia="Times New Roman" w:hAnsi="Times New Roman" w:cs="Times New Roman"/>
          <w:iCs/>
          <w:color w:val="010000"/>
          <w:position w:val="0"/>
          <w:sz w:val="32"/>
          <w:szCs w:val="32"/>
          <w:u w:val="single"/>
        </w:rPr>
        <w:t>5</w:t>
      </w:r>
      <w:r w:rsidRPr="0092235C">
        <w:rPr>
          <w:rFonts w:ascii="Times New Roman" w:eastAsia="Times New Roman" w:hAnsi="Times New Roman" w:cs="Times New Roman"/>
          <w:iCs/>
          <w:color w:val="010000"/>
          <w:position w:val="0"/>
          <w:sz w:val="32"/>
          <w:szCs w:val="32"/>
          <w:u w:val="single"/>
        </w:rPr>
        <w:t xml:space="preserve"> thru 06/30/201</w:t>
      </w:r>
      <w:r w:rsidR="00D60D00">
        <w:rPr>
          <w:rFonts w:ascii="Times New Roman" w:eastAsia="Times New Roman" w:hAnsi="Times New Roman" w:cs="Times New Roman"/>
          <w:iCs/>
          <w:color w:val="010000"/>
          <w:position w:val="0"/>
          <w:sz w:val="32"/>
          <w:szCs w:val="32"/>
          <w:u w:val="single"/>
        </w:rPr>
        <w:t>6</w:t>
      </w: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L</w:t>
      </w:r>
      <w:r w:rsidR="00D60D00">
        <w:rPr>
          <w:rFonts w:ascii="Times New Roman" w:eastAsia="Times New Roman" w:hAnsi="Times New Roman" w:cs="Times New Roman"/>
          <w:iCs/>
          <w:color w:val="010000"/>
          <w:position w:val="0"/>
          <w:szCs w:val="28"/>
        </w:rPr>
        <w:t>icensed Audiologists</w:t>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t>153</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Licensed Speech-Language Pathologists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863</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Dual Licensed – Speech-Language Pathology &amp; Audiology</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t xml:space="preserve">    </w:t>
      </w:r>
      <w:r w:rsidRPr="0092235C">
        <w:rPr>
          <w:rFonts w:ascii="Times New Roman" w:eastAsia="Times New Roman" w:hAnsi="Times New Roman" w:cs="Times New Roman"/>
          <w:iCs/>
          <w:color w:val="010000"/>
          <w:position w:val="0"/>
          <w:szCs w:val="28"/>
        </w:rPr>
        <w:tab/>
        <w:t xml:space="preserve">    4</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Licensed Provisional Speech-Language Pathologists &amp; Audiologist</w:t>
      </w:r>
      <w:r w:rsidRPr="0092235C">
        <w:rPr>
          <w:rFonts w:ascii="Times New Roman" w:eastAsia="Times New Roman" w:hAnsi="Times New Roman" w:cs="Times New Roman"/>
          <w:iCs/>
          <w:color w:val="010000"/>
          <w:position w:val="0"/>
          <w:szCs w:val="28"/>
        </w:rPr>
        <w:tab/>
        <w:t xml:space="preserve">  </w:t>
      </w:r>
      <w:r w:rsidR="00D60D00">
        <w:rPr>
          <w:rFonts w:ascii="Times New Roman" w:eastAsia="Times New Roman" w:hAnsi="Times New Roman" w:cs="Times New Roman"/>
          <w:iCs/>
          <w:color w:val="010000"/>
          <w:position w:val="0"/>
          <w:szCs w:val="28"/>
        </w:rPr>
        <w:t>25</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r w:rsidRPr="0092235C">
        <w:rPr>
          <w:rFonts w:ascii="Times New Roman" w:eastAsia="Times New Roman" w:hAnsi="Times New Roman" w:cs="Times New Roman"/>
          <w:iCs/>
          <w:color w:val="010000"/>
          <w:position w:val="0"/>
          <w:szCs w:val="28"/>
        </w:rPr>
        <w:t>Registered Speech-Langua</w:t>
      </w:r>
      <w:r w:rsidR="00D60D00">
        <w:rPr>
          <w:rFonts w:ascii="Times New Roman" w:eastAsia="Times New Roman" w:hAnsi="Times New Roman" w:cs="Times New Roman"/>
          <w:iCs/>
          <w:color w:val="010000"/>
          <w:position w:val="0"/>
          <w:szCs w:val="28"/>
        </w:rPr>
        <w:t>ge Pathologist Assistant</w:t>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ab/>
        <w:t xml:space="preserve">   11</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pPr>
    </w:p>
    <w:p w:rsidR="0092235C" w:rsidRPr="0092235C" w:rsidRDefault="0092235C" w:rsidP="0092235C">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b/>
        <w:t>ACTIVE LICENSED &amp; REGISTERED</w:t>
      </w:r>
      <w:r w:rsidR="00EF5E19">
        <w:rPr>
          <w:rFonts w:ascii="Times New Roman" w:eastAsia="Times New Roman" w:hAnsi="Times New Roman" w:cs="Times New Roman"/>
          <w:iCs/>
          <w:color w:val="010000"/>
          <w:position w:val="0"/>
          <w:szCs w:val="28"/>
        </w:rPr>
        <w:t xml:space="preserve"> </w:t>
      </w:r>
      <w:r w:rsidRPr="0092235C">
        <w:rPr>
          <w:rFonts w:ascii="Times New Roman" w:eastAsia="Times New Roman" w:hAnsi="Times New Roman" w:cs="Times New Roman"/>
          <w:iCs/>
          <w:color w:val="010000"/>
          <w:position w:val="0"/>
          <w:szCs w:val="28"/>
        </w:rPr>
        <w:t>– TOTAL</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D60D00">
        <w:rPr>
          <w:rFonts w:ascii="Times New Roman" w:eastAsia="Times New Roman" w:hAnsi="Times New Roman" w:cs="Times New Roman"/>
          <w:iCs/>
          <w:color w:val="010000"/>
          <w:position w:val="0"/>
          <w:szCs w:val="28"/>
        </w:rPr>
        <w:t xml:space="preserve">         1056</w:t>
      </w:r>
    </w:p>
    <w:p w:rsidR="0092235C" w:rsidRPr="0092235C" w:rsidRDefault="0092235C" w:rsidP="0092235C">
      <w:pPr>
        <w:spacing w:after="0" w:line="240" w:lineRule="auto"/>
        <w:rPr>
          <w:rFonts w:ascii="Times New Roman" w:eastAsia="Times New Roman" w:hAnsi="Times New Roman" w:cs="Times New Roman"/>
          <w:b w:val="0"/>
          <w:iCs/>
          <w:color w:val="010000"/>
          <w:position w:val="0"/>
          <w:szCs w:val="28"/>
        </w:rPr>
        <w:sectPr w:rsidR="0092235C" w:rsidRPr="0092235C" w:rsidSect="0092235C">
          <w:pgSz w:w="12240" w:h="15840"/>
          <w:pgMar w:top="1440" w:right="1440" w:bottom="1440" w:left="1440" w:header="720" w:footer="720" w:gutter="0"/>
          <w:cols w:space="720"/>
          <w:docGrid w:linePitch="360"/>
        </w:sectPr>
      </w:pPr>
    </w:p>
    <w:tbl>
      <w:tblPr>
        <w:tblW w:w="0" w:type="auto"/>
        <w:tblInd w:w="93" w:type="dxa"/>
        <w:tblLook w:val="04A0" w:firstRow="1" w:lastRow="0" w:firstColumn="1" w:lastColumn="0" w:noHBand="0" w:noVBand="1"/>
      </w:tblPr>
      <w:tblGrid>
        <w:gridCol w:w="5084"/>
        <w:gridCol w:w="924"/>
        <w:gridCol w:w="987"/>
        <w:gridCol w:w="995"/>
        <w:gridCol w:w="1162"/>
        <w:gridCol w:w="493"/>
        <w:gridCol w:w="1370"/>
        <w:gridCol w:w="493"/>
        <w:gridCol w:w="844"/>
        <w:gridCol w:w="261"/>
        <w:gridCol w:w="261"/>
        <w:gridCol w:w="261"/>
      </w:tblGrid>
      <w:tr w:rsidR="0092235C"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bCs/>
                <w:position w:val="0"/>
                <w:sz w:val="18"/>
                <w:szCs w:val="18"/>
              </w:rPr>
            </w:pPr>
            <w:r w:rsidRPr="0092235C">
              <w:rPr>
                <w:rFonts w:ascii="Baskerville Old Face" w:eastAsia="Times New Roman" w:hAnsi="Baskerville Old Face"/>
                <w:bCs/>
                <w:position w:val="0"/>
                <w:sz w:val="18"/>
                <w:szCs w:val="18"/>
              </w:rPr>
              <w:lastRenderedPageBreak/>
              <w:t>RENEWALS ARE EVERY TWO (2) YEARS-NEXT RENEWAL</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gridSpan w:val="6"/>
            <w:tcBorders>
              <w:top w:val="nil"/>
              <w:left w:val="nil"/>
              <w:bottom w:val="nil"/>
              <w:right w:val="nil"/>
            </w:tcBorders>
            <w:shd w:val="clear" w:color="auto" w:fill="auto"/>
            <w:noWrap/>
            <w:vAlign w:val="bottom"/>
            <w:hideMark/>
          </w:tcPr>
          <w:p w:rsidR="0092235C" w:rsidRPr="0092235C" w:rsidRDefault="0092235C" w:rsidP="00F74C64">
            <w:pPr>
              <w:spacing w:after="0" w:line="240" w:lineRule="auto"/>
              <w:rPr>
                <w:rFonts w:ascii="Baskerville Old Face" w:eastAsia="Times New Roman" w:hAnsi="Baskerville Old Face" w:cs="Times New Roman"/>
                <w:bCs/>
                <w:color w:val="auto"/>
                <w:position w:val="0"/>
                <w:sz w:val="18"/>
                <w:szCs w:val="18"/>
              </w:rPr>
            </w:pPr>
            <w:r w:rsidRPr="0092235C">
              <w:rPr>
                <w:rFonts w:ascii="Baskerville Old Face" w:eastAsia="Times New Roman" w:hAnsi="Baskerville Old Face" w:cs="Times New Roman"/>
                <w:bCs/>
                <w:color w:val="auto"/>
                <w:position w:val="0"/>
                <w:sz w:val="18"/>
                <w:szCs w:val="18"/>
              </w:rPr>
              <w:t>RENEWAL PROCESSES FOR 201</w:t>
            </w:r>
            <w:r w:rsidR="00F74C64">
              <w:rPr>
                <w:rFonts w:ascii="Baskerville Old Face" w:eastAsia="Times New Roman" w:hAnsi="Baskerville Old Face" w:cs="Times New Roman"/>
                <w:bCs/>
                <w:color w:val="auto"/>
                <w:position w:val="0"/>
                <w:sz w:val="18"/>
                <w:szCs w:val="18"/>
              </w:rPr>
              <w:t>5</w:t>
            </w:r>
            <w:r w:rsidRPr="0092235C">
              <w:rPr>
                <w:rFonts w:ascii="Baskerville Old Face" w:eastAsia="Times New Roman" w:hAnsi="Baskerville Old Face" w:cs="Times New Roman"/>
                <w:bCs/>
                <w:color w:val="auto"/>
                <w:position w:val="0"/>
                <w:sz w:val="18"/>
                <w:szCs w:val="18"/>
              </w:rPr>
              <w:t>-201</w:t>
            </w:r>
            <w:r w:rsidR="00F74C64">
              <w:rPr>
                <w:rFonts w:ascii="Baskerville Old Face" w:eastAsia="Times New Roman" w:hAnsi="Baskerville Old Face" w:cs="Times New Roman"/>
                <w:bCs/>
                <w:color w:val="auto"/>
                <w:position w:val="0"/>
                <w:sz w:val="18"/>
                <w:szCs w:val="18"/>
              </w:rPr>
              <w:t>6</w:t>
            </w:r>
            <w:r w:rsidR="0064613A">
              <w:rPr>
                <w:rFonts w:ascii="Baskerville Old Face" w:eastAsia="Times New Roman" w:hAnsi="Baskerville Old Face" w:cs="Times New Roman"/>
                <w:bCs/>
                <w:color w:val="auto"/>
                <w:position w:val="0"/>
                <w:sz w:val="18"/>
                <w:szCs w:val="18"/>
              </w:rPr>
              <w:t xml:space="preserve"> LICENSE RENEWAL </w:t>
            </w:r>
            <w:r w:rsidRPr="0092235C">
              <w:rPr>
                <w:rFonts w:ascii="Baskerville Old Face" w:eastAsia="Times New Roman" w:hAnsi="Baskerville Old Face" w:cs="Times New Roman"/>
                <w:bCs/>
                <w:color w:val="auto"/>
                <w:position w:val="0"/>
                <w:sz w:val="18"/>
                <w:szCs w:val="18"/>
              </w:rPr>
              <w:t>201</w:t>
            </w:r>
            <w:r w:rsidR="00F74C64">
              <w:rPr>
                <w:rFonts w:ascii="Baskerville Old Face" w:eastAsia="Times New Roman" w:hAnsi="Baskerville Old Face" w:cs="Times New Roman"/>
                <w:bCs/>
                <w:color w:val="auto"/>
                <w:position w:val="0"/>
                <w:sz w:val="18"/>
                <w:szCs w:val="18"/>
              </w:rPr>
              <w:t>6</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r w:rsidR="0092235C"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F74C64">
            <w:pPr>
              <w:spacing w:after="0" w:line="240" w:lineRule="auto"/>
              <w:rPr>
                <w:rFonts w:ascii="Baskerville Old Face" w:eastAsia="Times New Roman" w:hAnsi="Baskerville Old Face"/>
                <w:bCs/>
                <w:position w:val="0"/>
                <w:sz w:val="18"/>
                <w:szCs w:val="18"/>
              </w:rPr>
            </w:pPr>
            <w:r w:rsidRPr="0092235C">
              <w:rPr>
                <w:rFonts w:ascii="Baskerville Old Face" w:eastAsia="Times New Roman" w:hAnsi="Baskerville Old Face"/>
                <w:bCs/>
                <w:position w:val="0"/>
                <w:sz w:val="18"/>
                <w:szCs w:val="18"/>
              </w:rPr>
              <w:t>CALENDAR YR</w:t>
            </w:r>
            <w:r w:rsidR="00F74C64">
              <w:rPr>
                <w:rFonts w:ascii="Baskerville Old Face" w:eastAsia="Times New Roman" w:hAnsi="Baskerville Old Face"/>
                <w:bCs/>
                <w:position w:val="0"/>
                <w:sz w:val="18"/>
                <w:szCs w:val="18"/>
              </w:rPr>
              <w:t>s</w:t>
            </w:r>
            <w:r w:rsidRPr="0092235C">
              <w:rPr>
                <w:rFonts w:ascii="Baskerville Old Face" w:eastAsia="Times New Roman" w:hAnsi="Baskerville Old Face"/>
                <w:bCs/>
                <w:position w:val="0"/>
                <w:sz w:val="18"/>
                <w:szCs w:val="18"/>
              </w:rPr>
              <w:t xml:space="preserve"> 201</w:t>
            </w:r>
            <w:r w:rsidR="00F74C64">
              <w:rPr>
                <w:rFonts w:ascii="Baskerville Old Face" w:eastAsia="Times New Roman" w:hAnsi="Baskerville Old Face"/>
                <w:bCs/>
                <w:position w:val="0"/>
                <w:sz w:val="18"/>
                <w:szCs w:val="18"/>
              </w:rPr>
              <w:t>7</w:t>
            </w:r>
            <w:r w:rsidR="0064613A">
              <w:rPr>
                <w:rFonts w:ascii="Baskerville Old Face" w:eastAsia="Times New Roman" w:hAnsi="Baskerville Old Face"/>
                <w:bCs/>
                <w:position w:val="0"/>
                <w:sz w:val="18"/>
                <w:szCs w:val="18"/>
              </w:rPr>
              <w:t xml:space="preserve"> – </w:t>
            </w:r>
            <w:r w:rsidRPr="0092235C">
              <w:rPr>
                <w:rFonts w:ascii="Baskerville Old Face" w:eastAsia="Times New Roman" w:hAnsi="Baskerville Old Face"/>
                <w:bCs/>
                <w:position w:val="0"/>
                <w:sz w:val="18"/>
                <w:szCs w:val="18"/>
              </w:rPr>
              <w:t xml:space="preserve"> 201</w:t>
            </w:r>
            <w:r w:rsidR="00F74C64">
              <w:rPr>
                <w:rFonts w:ascii="Baskerville Old Face" w:eastAsia="Times New Roman" w:hAnsi="Baskerville Old Face"/>
                <w:bCs/>
                <w:position w:val="0"/>
                <w:sz w:val="18"/>
                <w:szCs w:val="18"/>
              </w:rPr>
              <w:t>8</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Cs/>
                <w:color w:val="auto"/>
                <w:position w:val="0"/>
                <w:sz w:val="18"/>
                <w:szCs w:val="18"/>
              </w:rPr>
            </w:pPr>
            <w:r w:rsidRPr="0092235C">
              <w:rPr>
                <w:rFonts w:ascii="Baskerville Old Face" w:eastAsia="Times New Roman" w:hAnsi="Baskerville Old Face" w:cs="Times New Roman"/>
                <w:bCs/>
                <w:color w:val="auto"/>
                <w:position w:val="0"/>
                <w:sz w:val="18"/>
                <w:szCs w:val="18"/>
              </w:rPr>
              <w:t xml:space="preserve">      </w:t>
            </w:r>
            <w:r w:rsidR="00F74C64">
              <w:rPr>
                <w:rFonts w:ascii="Baskerville Old Face" w:eastAsia="Times New Roman" w:hAnsi="Baskerville Old Face" w:cs="Times New Roman"/>
                <w:bCs/>
                <w:color w:val="auto"/>
                <w:position w:val="0"/>
                <w:sz w:val="18"/>
                <w:szCs w:val="18"/>
              </w:rPr>
              <w:t>THRU JUNE 30, 2017</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s="Times New Roman"/>
                <w:b w:val="0"/>
                <w:bCs/>
                <w:color w:val="auto"/>
                <w:position w:val="0"/>
                <w:sz w:val="18"/>
                <w:szCs w:val="18"/>
                <w:u w:val="single"/>
              </w:rPr>
            </w:pPr>
            <w:r w:rsidRPr="0092235C">
              <w:rPr>
                <w:rFonts w:ascii="Baskerville Old Face" w:eastAsia="Times New Roman" w:hAnsi="Baskerville Old Face" w:cs="Times New Roman"/>
                <w:b w:val="0"/>
                <w:bCs/>
                <w:color w:val="auto"/>
                <w:position w:val="0"/>
                <w:sz w:val="18"/>
                <w:szCs w:val="18"/>
                <w:u w:val="single"/>
              </w:rPr>
              <w:t>SLP</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s="Times New Roman"/>
                <w:b w:val="0"/>
                <w:bCs/>
                <w:color w:val="auto"/>
                <w:position w:val="0"/>
                <w:sz w:val="18"/>
                <w:szCs w:val="18"/>
                <w:u w:val="single"/>
              </w:rPr>
            </w:pPr>
            <w:r w:rsidRPr="0092235C">
              <w:rPr>
                <w:rFonts w:ascii="Baskerville Old Face" w:eastAsia="Times New Roman" w:hAnsi="Baskerville Old Face" w:cs="Times New Roman"/>
                <w:b w:val="0"/>
                <w:bCs/>
                <w:color w:val="auto"/>
                <w:position w:val="0"/>
                <w:sz w:val="18"/>
                <w:szCs w:val="18"/>
                <w:u w:val="single"/>
              </w:rPr>
              <w:t>AUD</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s="Times New Roman"/>
                <w:b w:val="0"/>
                <w:bCs/>
                <w:color w:val="auto"/>
                <w:position w:val="0"/>
                <w:sz w:val="18"/>
                <w:szCs w:val="18"/>
                <w:u w:val="single"/>
              </w:rPr>
            </w:pPr>
            <w:r w:rsidRPr="0092235C">
              <w:rPr>
                <w:rFonts w:ascii="Baskerville Old Face" w:eastAsia="Times New Roman" w:hAnsi="Baskerville Old Face" w:cs="Times New Roman"/>
                <w:b w:val="0"/>
                <w:bCs/>
                <w:color w:val="auto"/>
                <w:position w:val="0"/>
                <w:sz w:val="18"/>
                <w:szCs w:val="18"/>
                <w:u w:val="single"/>
              </w:rPr>
              <w:t>DUAL</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s="Times New Roman"/>
                <w:b w:val="0"/>
                <w:bCs/>
                <w:color w:val="auto"/>
                <w:position w:val="0"/>
                <w:sz w:val="18"/>
                <w:szCs w:val="18"/>
                <w:u w:val="single"/>
              </w:rPr>
            </w:pPr>
            <w:r w:rsidRPr="0092235C">
              <w:rPr>
                <w:rFonts w:ascii="Baskerville Old Face" w:eastAsia="Times New Roman" w:hAnsi="Baskerville Old Face" w:cs="Times New Roman"/>
                <w:b w:val="0"/>
                <w:bCs/>
                <w:color w:val="auto"/>
                <w:position w:val="0"/>
                <w:sz w:val="18"/>
                <w:szCs w:val="18"/>
                <w:u w:val="single"/>
              </w:rPr>
              <w:t>TOTAL</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RENEWALS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791</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149</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943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NEW LICENSEES - JAN 1 THRU JUNE 30, 2015</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36</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7</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0</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43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TOTALS</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827</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156</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3</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986</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F74C64">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PROVISIONAL LICENSEES (Active as of 06/30/201</w:t>
            </w:r>
            <w:r w:rsidR="00F74C64">
              <w:rPr>
                <w:rFonts w:ascii="Baskerville Old Face" w:eastAsia="Times New Roman" w:hAnsi="Baskerville Old Face"/>
                <w:color w:val="auto"/>
                <w:position w:val="0"/>
                <w:sz w:val="18"/>
                <w:szCs w:val="18"/>
              </w:rPr>
              <w:t>7</w:t>
            </w:r>
            <w:r w:rsidRPr="0092235C">
              <w:rPr>
                <w:rFonts w:ascii="Baskerville Old Face" w:eastAsia="Times New Roman" w:hAnsi="Baskerville Old Face"/>
                <w:color w:val="auto"/>
                <w:position w:val="0"/>
                <w:sz w:val="18"/>
                <w:szCs w:val="18"/>
              </w:rPr>
              <w:t>)</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38</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position w:val="0"/>
                <w:sz w:val="18"/>
                <w:szCs w:val="18"/>
              </w:rPr>
            </w:pPr>
            <w:r w:rsidRPr="0092235C">
              <w:rPr>
                <w:rFonts w:ascii="Baskerville Old Face" w:eastAsia="Times New Roman" w:hAnsi="Baskerville Old Face" w:cs="Times New Roman"/>
                <w:b w:val="0"/>
                <w:position w:val="0"/>
                <w:sz w:val="18"/>
                <w:szCs w:val="18"/>
              </w:rPr>
              <w:t>0</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color w:val="auto"/>
                <w:position w:val="0"/>
                <w:sz w:val="18"/>
                <w:szCs w:val="18"/>
              </w:rPr>
            </w:pPr>
            <w:r>
              <w:rPr>
                <w:rFonts w:ascii="Baskerville Old Face" w:eastAsia="Times New Roman" w:hAnsi="Baskerville Old Face" w:cs="Times New Roman"/>
                <w:b w:val="0"/>
                <w:color w:val="auto"/>
                <w:position w:val="0"/>
                <w:sz w:val="18"/>
                <w:szCs w:val="18"/>
              </w:rPr>
              <w:t>38</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r w:rsidRPr="0092235C">
              <w:rPr>
                <w:rFonts w:ascii="Baskerville Old Face" w:eastAsia="Times New Roman" w:hAnsi="Baskerville Old Face"/>
                <w:position w:val="0"/>
                <w:sz w:val="18"/>
                <w:szCs w:val="18"/>
              </w:rPr>
              <w:t>SPEECH PATHOLOGY ASSISTANTS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position w:val="0"/>
                <w:sz w:val="18"/>
                <w:szCs w:val="18"/>
              </w:rPr>
            </w:pPr>
            <w:r>
              <w:rPr>
                <w:rFonts w:ascii="Baskerville Old Face" w:eastAsia="Times New Roman" w:hAnsi="Baskerville Old Face" w:cs="Times New Roman"/>
                <w:b w:val="0"/>
                <w:position w:val="0"/>
                <w:sz w:val="18"/>
                <w:szCs w:val="18"/>
              </w:rPr>
              <w:t>5</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position w:val="0"/>
                <w:sz w:val="18"/>
                <w:szCs w:val="18"/>
              </w:rPr>
            </w:pPr>
            <w:r>
              <w:rPr>
                <w:rFonts w:ascii="Baskerville Old Face" w:eastAsia="Times New Roman" w:hAnsi="Baskerville Old Face" w:cs="Times New Roman"/>
                <w:b w:val="0"/>
                <w:position w:val="0"/>
                <w:sz w:val="18"/>
                <w:szCs w:val="18"/>
              </w:rPr>
              <w:t>5</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 LICENSEES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870</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156</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A5706E" w:rsidP="0092235C">
            <w:pPr>
              <w:spacing w:after="0" w:line="240" w:lineRule="auto"/>
              <w:jc w:val="right"/>
              <w:rPr>
                <w:rFonts w:ascii="Baskerville Old Face" w:eastAsia="Times New Roman" w:hAnsi="Baskerville Old Face" w:cs="Times New Roman"/>
                <w:b w:val="0"/>
                <w:bCs/>
                <w:color w:val="auto"/>
                <w:position w:val="0"/>
                <w:sz w:val="18"/>
                <w:szCs w:val="18"/>
              </w:rPr>
            </w:pPr>
            <w:r>
              <w:rPr>
                <w:rFonts w:ascii="Baskerville Old Face" w:eastAsia="Times New Roman" w:hAnsi="Baskerville Old Face" w:cs="Times New Roman"/>
                <w:b w:val="0"/>
                <w:bCs/>
                <w:color w:val="auto"/>
                <w:position w:val="0"/>
                <w:sz w:val="18"/>
                <w:szCs w:val="18"/>
              </w:rPr>
              <w:t>1029</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PENDING RENEWALS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p>
        </w:tc>
        <w:tc>
          <w:tcPr>
            <w:tcW w:w="0" w:type="auto"/>
            <w:tcBorders>
              <w:top w:val="nil"/>
              <w:left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gridSpan w:val="4"/>
            <w:tcBorders>
              <w:bottom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bCs/>
                <w:position w:val="0"/>
                <w:sz w:val="18"/>
                <w:szCs w:val="18"/>
                <w:u w:val="single"/>
              </w:rPr>
            </w:pPr>
          </w:p>
        </w:tc>
        <w:tc>
          <w:tcPr>
            <w:tcW w:w="0" w:type="auto"/>
            <w:tcBorders>
              <w:left w:val="nil"/>
              <w:bottom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color w:val="auto"/>
                <w:position w:val="0"/>
                <w:sz w:val="18"/>
                <w:szCs w:val="18"/>
                <w:u w:val="single"/>
              </w:rPr>
            </w:pPr>
            <w:r w:rsidRPr="0092235C">
              <w:rPr>
                <w:rFonts w:ascii="Baskerville Old Face" w:eastAsia="Times New Roman" w:hAnsi="Baskerville Old Face"/>
                <w:color w:val="auto"/>
                <w:position w:val="0"/>
                <w:sz w:val="18"/>
                <w:szCs w:val="18"/>
                <w:u w:val="single"/>
              </w:rPr>
              <w:t>RENEWAL PROCESSES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Baskerville Old Face" w:eastAsia="Times New Roman" w:hAnsi="Baskerville Old Face" w:cs="Times New Roman"/>
                <w:position w:val="0"/>
                <w:sz w:val="18"/>
                <w:szCs w:val="18"/>
              </w:rPr>
            </w:pPr>
          </w:p>
        </w:tc>
        <w:tc>
          <w:tcPr>
            <w:tcW w:w="0" w:type="auto"/>
            <w:gridSpan w:val="2"/>
            <w:tcBorders>
              <w:top w:val="nil"/>
              <w:left w:val="nil"/>
              <w:bottom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EPAY - # OF TRANSACTIONS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823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position w:val="0"/>
                <w:sz w:val="18"/>
                <w:szCs w:val="18"/>
              </w:rPr>
            </w:pPr>
            <w:r w:rsidRPr="0092235C">
              <w:rPr>
                <w:rFonts w:ascii="Baskerville Old Face" w:eastAsia="Times New Roman" w:hAnsi="Baskerville Old Face" w:cs="Times New Roman"/>
                <w:b w:val="0"/>
                <w:position w:val="0"/>
                <w:sz w:val="18"/>
                <w:szCs w:val="18"/>
              </w:rPr>
              <w:t>91%</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gridSpan w:val="2"/>
            <w:tcBorders>
              <w:top w:val="nil"/>
              <w:bottom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LOCKBOX - # OF TRANSACTIONS (N/A)</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Baskerville Old Face" w:eastAsia="Times New Roman" w:hAnsi="Baskerville Old Face" w:cs="Times New Roman"/>
                <w:position w:val="0"/>
                <w:sz w:val="18"/>
                <w:szCs w:val="18"/>
              </w:rPr>
            </w:pPr>
          </w:p>
        </w:tc>
        <w:tc>
          <w:tcPr>
            <w:tcW w:w="0" w:type="auto"/>
            <w:tcBorders>
              <w:top w:val="nil"/>
              <w:left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LOCAL/MAIL</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83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position w:val="0"/>
                <w:sz w:val="18"/>
                <w:szCs w:val="18"/>
              </w:rPr>
            </w:pPr>
            <w:r w:rsidRPr="0092235C">
              <w:rPr>
                <w:rFonts w:ascii="Baskerville Old Face" w:eastAsia="Times New Roman" w:hAnsi="Baskerville Old Face" w:cs="Times New Roman"/>
                <w:b w:val="0"/>
                <w:position w:val="0"/>
                <w:sz w:val="18"/>
                <w:szCs w:val="18"/>
              </w:rPr>
              <w:t>9%</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Baskerville Old Face" w:eastAsia="Times New Roman" w:hAnsi="Baskerville Old Face" w:cs="Times New Roman"/>
                <w:position w:val="0"/>
                <w:sz w:val="18"/>
                <w:szCs w:val="18"/>
              </w:rPr>
            </w:pPr>
          </w:p>
        </w:tc>
        <w:tc>
          <w:tcPr>
            <w:tcW w:w="0" w:type="auto"/>
            <w:gridSpan w:val="2"/>
            <w:tcBorders>
              <w:top w:val="nil"/>
              <w:left w:val="nil"/>
              <w:bottom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color w:val="auto"/>
                <w:position w:val="0"/>
                <w:sz w:val="18"/>
                <w:szCs w:val="18"/>
              </w:rPr>
            </w:pPr>
            <w:r w:rsidRPr="0092235C">
              <w:rPr>
                <w:rFonts w:ascii="Baskerville Old Face" w:eastAsia="Times New Roman" w:hAnsi="Baskerville Old Face" w:cs="Times New Roman"/>
                <w:b w:val="0"/>
                <w:bCs/>
                <w:color w:val="auto"/>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bCs/>
                <w:position w:val="0"/>
                <w:sz w:val="18"/>
                <w:szCs w:val="18"/>
              </w:rPr>
            </w:pPr>
            <w:r w:rsidRPr="0092235C">
              <w:rPr>
                <w:rFonts w:ascii="Baskerville Old Face" w:eastAsia="Times New Roman" w:hAnsi="Baskerville Old Face" w:cs="Times New Roman"/>
                <w:b w:val="0"/>
                <w:bCs/>
                <w:position w:val="0"/>
                <w:sz w:val="18"/>
                <w:szCs w:val="18"/>
              </w:rPr>
              <w:t>906</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r w:rsidRPr="0092235C">
              <w:rPr>
                <w:rFonts w:ascii="Baskerville Old Face" w:eastAsia="Times New Roman" w:hAnsi="Baskerville Old Face" w:cs="Times New Roman"/>
                <w:b w:val="0"/>
                <w:bCs/>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r w:rsidRPr="0092235C">
              <w:rPr>
                <w:rFonts w:ascii="Baskerville Old Face" w:eastAsia="Times New Roman" w:hAnsi="Baskerville Old Face" w:cs="Times New Roman"/>
                <w:b w:val="0"/>
                <w:bCs/>
                <w:position w:val="0"/>
                <w:sz w:val="18"/>
                <w:szCs w:val="18"/>
              </w:rPr>
              <w:t> </w:t>
            </w:r>
          </w:p>
        </w:tc>
        <w:tc>
          <w:tcPr>
            <w:tcW w:w="0" w:type="auto"/>
            <w:tcBorders>
              <w:top w:val="nil"/>
              <w:left w:val="nil"/>
              <w:bottom w:val="single" w:sz="4" w:space="0" w:color="auto"/>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r w:rsidRPr="0092235C">
              <w:rPr>
                <w:rFonts w:ascii="Baskerville Old Face" w:eastAsia="Times New Roman" w:hAnsi="Baskerville Old Face" w:cs="Times New Roman"/>
                <w:b w:val="0"/>
                <w:bCs/>
                <w:position w:val="0"/>
                <w:sz w:val="18"/>
                <w:szCs w:val="18"/>
              </w:rPr>
              <w:t> </w:t>
            </w:r>
          </w:p>
        </w:tc>
        <w:tc>
          <w:tcPr>
            <w:tcW w:w="0" w:type="auto"/>
            <w:tcBorders>
              <w:top w:val="nil"/>
              <w:left w:val="nil"/>
              <w:bottom w:val="single" w:sz="4" w:space="0" w:color="auto"/>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r w:rsidRPr="0092235C">
              <w:rPr>
                <w:rFonts w:ascii="Baskerville Old Face" w:eastAsia="Times New Roman" w:hAnsi="Baskerville Old Face" w:cs="Times New Roman"/>
                <w:b w:val="0"/>
                <w:bCs/>
                <w:position w:val="0"/>
                <w:sz w:val="18"/>
                <w:szCs w:val="18"/>
              </w:rPr>
              <w:t> </w:t>
            </w:r>
          </w:p>
        </w:tc>
        <w:tc>
          <w:tcPr>
            <w:tcW w:w="0" w:type="auto"/>
            <w:gridSpan w:val="2"/>
            <w:tcBorders>
              <w:top w:val="nil"/>
              <w:bottom w:val="single" w:sz="4" w:space="0" w:color="auto"/>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bCs/>
                <w:position w:val="0"/>
                <w:sz w:val="18"/>
                <w:szCs w:val="18"/>
              </w:rPr>
            </w:pPr>
          </w:p>
        </w:tc>
        <w:tc>
          <w:tcPr>
            <w:tcW w:w="0" w:type="auto"/>
            <w:tcBorders>
              <w:top w:val="nil"/>
              <w:left w:val="nil"/>
              <w:bottom w:val="single" w:sz="4" w:space="0" w:color="auto"/>
              <w:right w:val="nil"/>
            </w:tcBorders>
            <w:shd w:val="clear" w:color="auto" w:fill="auto"/>
            <w:noWrap/>
            <w:vAlign w:val="bottom"/>
          </w:tcPr>
          <w:p w:rsidR="0092235C" w:rsidRPr="0092235C" w:rsidRDefault="0092235C" w:rsidP="0092235C">
            <w:pPr>
              <w:spacing w:after="0" w:line="240" w:lineRule="auto"/>
              <w:jc w:val="right"/>
              <w:rPr>
                <w:rFonts w:ascii="Baskerville Old Face" w:eastAsia="Times New Roman" w:hAnsi="Baskerville Old Face" w:cs="Times New Roman"/>
                <w:bCs/>
                <w:position w:val="0"/>
                <w:sz w:val="18"/>
                <w:szCs w:val="18"/>
              </w:rPr>
            </w:pPr>
          </w:p>
        </w:tc>
        <w:tc>
          <w:tcPr>
            <w:tcW w:w="0" w:type="auto"/>
            <w:tcBorders>
              <w:top w:val="nil"/>
              <w:left w:val="nil"/>
              <w:bottom w:val="single" w:sz="4" w:space="0" w:color="auto"/>
              <w:right w:val="nil"/>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single" w:sz="4" w:space="0" w:color="auto"/>
            </w:tcBorders>
            <w:shd w:val="clear" w:color="auto" w:fill="auto"/>
            <w:noWrap/>
            <w:vAlign w:val="bottom"/>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single" w:sz="4" w:space="0" w:color="auto"/>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single" w:sz="4" w:space="0" w:color="auto"/>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88"/>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RETIR</w:t>
            </w:r>
            <w:r w:rsidR="00A5706E">
              <w:rPr>
                <w:rFonts w:ascii="Baskerville Old Face" w:eastAsia="Times New Roman" w:hAnsi="Baskerville Old Face"/>
                <w:color w:val="auto"/>
                <w:position w:val="0"/>
                <w:sz w:val="18"/>
                <w:szCs w:val="18"/>
              </w:rPr>
              <w:t>ED LICENSES Effective JAN., 2017</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9</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NON RENEWALS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135</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13</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 w:val="0"/>
                <w:color w:val="auto"/>
                <w:position w:val="0"/>
                <w:sz w:val="18"/>
                <w:szCs w:val="18"/>
              </w:rPr>
            </w:pPr>
            <w:r w:rsidRPr="0092235C">
              <w:rPr>
                <w:rFonts w:ascii="Baskerville Old Face" w:eastAsia="Times New Roman" w:hAnsi="Baskerville Old Face" w:cs="Times New Roman"/>
                <w:b w:val="0"/>
                <w:color w:val="auto"/>
                <w:position w:val="0"/>
                <w:sz w:val="18"/>
                <w:szCs w:val="18"/>
              </w:rPr>
              <w:t>148</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Baskerville Old Face" w:eastAsia="Times New Roman" w:hAnsi="Baskerville Old Face"/>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580"/>
        </w:trPr>
        <w:tc>
          <w:tcPr>
            <w:tcW w:w="0" w:type="auto"/>
            <w:tcBorders>
              <w:top w:val="nil"/>
              <w:left w:val="nil"/>
              <w:bottom w:val="nil"/>
              <w:right w:val="nil"/>
            </w:tcBorders>
            <w:shd w:val="clear" w:color="auto" w:fill="auto"/>
            <w:vAlign w:val="bottom"/>
            <w:hideMark/>
          </w:tcPr>
          <w:p w:rsidR="0092235C" w:rsidRPr="0092235C" w:rsidRDefault="0092235C" w:rsidP="00EF5E19">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LATE &amp; REINSTATEMENT FEES PAID -      11</w:t>
            </w:r>
            <w:r w:rsidR="00EF5E19" w:rsidRPr="0092235C">
              <w:rPr>
                <w:rFonts w:ascii="Baskerville Old Face" w:eastAsia="Times New Roman" w:hAnsi="Baskerville Old Face"/>
                <w:bCs/>
                <w:color w:val="auto"/>
                <w:position w:val="0"/>
                <w:sz w:val="18"/>
                <w:szCs w:val="18"/>
              </w:rPr>
              <w:t>% of</w:t>
            </w:r>
            <w:r w:rsidRPr="0092235C">
              <w:rPr>
                <w:rFonts w:ascii="Baskerville Old Face" w:eastAsia="Times New Roman" w:hAnsi="Baskerville Old Face"/>
                <w:bCs/>
                <w:color w:val="auto"/>
                <w:position w:val="0"/>
                <w:sz w:val="18"/>
                <w:szCs w:val="18"/>
              </w:rPr>
              <w:t xml:space="preserve"> Renewals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Late Fees - 99 Licensees</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color w:val="auto"/>
                <w:position w:val="0"/>
                <w:sz w:val="18"/>
                <w:szCs w:val="18"/>
              </w:rPr>
            </w:pPr>
            <w:r w:rsidRPr="0092235C">
              <w:rPr>
                <w:rFonts w:ascii="Baskerville Old Face" w:eastAsia="Times New Roman" w:hAnsi="Baskerville Old Face" w:cs="Times New Roman"/>
                <w:color w:val="auto"/>
                <w:position w:val="0"/>
                <w:sz w:val="18"/>
                <w:szCs w:val="18"/>
              </w:rPr>
              <w:t xml:space="preserve">$7,425.00 </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 xml:space="preserve">Reinstatement </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color w:val="auto"/>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position w:val="0"/>
                <w:sz w:val="18"/>
                <w:szCs w:val="18"/>
              </w:rPr>
            </w:pPr>
          </w:p>
        </w:tc>
      </w:tr>
      <w:tr w:rsidR="0064613A" w:rsidRPr="0092235C" w:rsidTr="0092235C">
        <w:trPr>
          <w:trHeight w:val="290"/>
        </w:trPr>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Baskerville Old Face" w:eastAsia="Times New Roman" w:hAnsi="Baskerville Old Face" w:cs="Times New Roman"/>
                <w:bCs/>
                <w:color w:val="auto"/>
                <w:position w:val="0"/>
                <w:sz w:val="18"/>
                <w:szCs w:val="18"/>
              </w:rPr>
            </w:pPr>
            <w:r w:rsidRPr="0092235C">
              <w:rPr>
                <w:rFonts w:ascii="Baskerville Old Face" w:eastAsia="Times New Roman" w:hAnsi="Baskerville Old Face" w:cs="Times New Roman"/>
                <w:bCs/>
                <w:color w:val="auto"/>
                <w:position w:val="0"/>
                <w:sz w:val="18"/>
                <w:szCs w:val="18"/>
              </w:rPr>
              <w:t xml:space="preserve">$7,425.00 </w:t>
            </w: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c>
          <w:tcPr>
            <w:tcW w:w="0" w:type="auto"/>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Baskerville Old Face" w:eastAsia="Times New Roman" w:hAnsi="Baskerville Old Face" w:cs="Times New Roman"/>
                <w:b w:val="0"/>
                <w:bCs/>
                <w:position w:val="0"/>
                <w:sz w:val="18"/>
                <w:szCs w:val="18"/>
              </w:rPr>
            </w:pPr>
          </w:p>
        </w:tc>
      </w:tr>
    </w:tbl>
    <w:p w:rsid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Default="0092235C">
      <w:pPr>
        <w:rPr>
          <w:rFonts w:ascii="Baskerville Old Face" w:eastAsia="Calibri" w:hAnsi="Baskerville Old Face"/>
          <w:color w:val="auto"/>
          <w:position w:val="0"/>
          <w:sz w:val="24"/>
          <w:szCs w:val="24"/>
        </w:rPr>
      </w:pPr>
      <w:r>
        <w:rPr>
          <w:rFonts w:ascii="Baskerville Old Face" w:eastAsia="Calibri" w:hAnsi="Baskerville Old Face"/>
          <w:color w:val="auto"/>
          <w:position w:val="0"/>
          <w:sz w:val="24"/>
          <w:szCs w:val="24"/>
        </w:rPr>
        <w:br w:type="page"/>
      </w:r>
    </w:p>
    <w:tbl>
      <w:tblPr>
        <w:tblpPr w:leftFromText="180" w:rightFromText="180" w:vertAnchor="text" w:horzAnchor="margin" w:tblpY="-249"/>
        <w:tblW w:w="13345" w:type="dxa"/>
        <w:tblLook w:val="04A0" w:firstRow="1" w:lastRow="0" w:firstColumn="1" w:lastColumn="0" w:noHBand="0" w:noVBand="1"/>
      </w:tblPr>
      <w:tblGrid>
        <w:gridCol w:w="2794"/>
        <w:gridCol w:w="9"/>
        <w:gridCol w:w="235"/>
        <w:gridCol w:w="10"/>
        <w:gridCol w:w="234"/>
        <w:gridCol w:w="11"/>
        <w:gridCol w:w="211"/>
        <w:gridCol w:w="11"/>
        <w:gridCol w:w="3130"/>
        <w:gridCol w:w="22"/>
        <w:gridCol w:w="200"/>
        <w:gridCol w:w="22"/>
        <w:gridCol w:w="3377"/>
        <w:gridCol w:w="33"/>
        <w:gridCol w:w="189"/>
        <w:gridCol w:w="33"/>
        <w:gridCol w:w="2776"/>
        <w:gridCol w:w="42"/>
        <w:gridCol w:w="6"/>
      </w:tblGrid>
      <w:tr w:rsidR="0092235C" w:rsidRPr="0092235C" w:rsidTr="00B52928">
        <w:trPr>
          <w:gridAfter w:val="2"/>
          <w:wAfter w:w="48" w:type="dxa"/>
          <w:trHeight w:val="288"/>
        </w:trPr>
        <w:tc>
          <w:tcPr>
            <w:tcW w:w="13297" w:type="dxa"/>
            <w:gridSpan w:val="17"/>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b w:val="0"/>
                <w:bCs/>
                <w:i/>
                <w:position w:val="0"/>
                <w:sz w:val="20"/>
                <w:szCs w:val="20"/>
              </w:rPr>
            </w:pPr>
          </w:p>
          <w:p w:rsidR="0092235C" w:rsidRPr="0092235C" w:rsidRDefault="0092235C" w:rsidP="0092235C">
            <w:pPr>
              <w:spacing w:after="0" w:line="240" w:lineRule="auto"/>
              <w:rPr>
                <w:rFonts w:ascii="Calibri" w:eastAsia="Times New Roman" w:hAnsi="Calibri" w:cs="Times New Roman"/>
                <w:b w:val="0"/>
                <w:bCs/>
                <w:i/>
                <w:position w:val="0"/>
                <w:sz w:val="20"/>
                <w:szCs w:val="20"/>
              </w:rPr>
            </w:pPr>
            <w:r w:rsidRPr="0092235C">
              <w:rPr>
                <w:rFonts w:ascii="Calibri" w:eastAsia="Times New Roman" w:hAnsi="Calibri" w:cs="Times New Roman"/>
                <w:b w:val="0"/>
                <w:bCs/>
                <w:i/>
                <w:position w:val="0"/>
                <w:sz w:val="20"/>
                <w:szCs w:val="20"/>
              </w:rPr>
              <w:t>WV BOARD OF EXAMINERS FOR SPEECH-LANGUAGE PATHOLOGY &amp; AUDIOLOGY - FINANCIAL FY 2016</w:t>
            </w:r>
          </w:p>
        </w:tc>
      </w:tr>
      <w:tr w:rsidR="0092235C" w:rsidRPr="0092235C" w:rsidTr="00B52928">
        <w:trPr>
          <w:gridAfter w:val="2"/>
          <w:wAfter w:w="48" w:type="dxa"/>
          <w:trHeight w:val="288"/>
        </w:trPr>
        <w:tc>
          <w:tcPr>
            <w:tcW w:w="2794" w:type="dxa"/>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REVENUE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DISBURSEMENTS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TOTAL</w:t>
            </w: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CASH BALANCE - 07/01/2015</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 xml:space="preserve">$250,906.45 </w:t>
            </w:r>
          </w:p>
        </w:tc>
      </w:tr>
      <w:tr w:rsidR="0092235C" w:rsidRPr="0092235C" w:rsidTr="00B52928">
        <w:trPr>
          <w:gridAfter w:val="2"/>
          <w:wAfter w:w="48" w:type="dxa"/>
          <w:trHeight w:val="288"/>
        </w:trPr>
        <w:tc>
          <w:tcPr>
            <w:tcW w:w="3504" w:type="dxa"/>
            <w:gridSpan w:val="7"/>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REVENUE - 07/01/2015-06/30/2016</w:t>
            </w: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$42,815.00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b w:val="0"/>
                <w:bCs/>
                <w:i/>
                <w:position w:val="0"/>
                <w:sz w:val="20"/>
                <w:szCs w:val="20"/>
              </w:rPr>
            </w:pPr>
            <w:r w:rsidRPr="0092235C">
              <w:rPr>
                <w:rFonts w:ascii="Calibri" w:eastAsia="Times New Roman" w:hAnsi="Calibri" w:cs="Times New Roman"/>
                <w:b w:val="0"/>
                <w:bCs/>
                <w:i/>
                <w:position w:val="0"/>
                <w:sz w:val="20"/>
                <w:szCs w:val="20"/>
              </w:rPr>
              <w:t xml:space="preserve">$42,815.00 </w:t>
            </w:r>
          </w:p>
        </w:tc>
      </w:tr>
      <w:tr w:rsidR="0092235C" w:rsidRPr="0092235C" w:rsidTr="00B52928">
        <w:trPr>
          <w:gridAfter w:val="2"/>
          <w:wAfter w:w="48" w:type="dxa"/>
          <w:trHeight w:val="290"/>
        </w:trPr>
        <w:tc>
          <w:tcPr>
            <w:tcW w:w="2794" w:type="dxa"/>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$49,246.36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Services/Per Diem</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$7,200.00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Annual Increment</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$360.00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Employee Benefits</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$11,327.46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Office Expenses</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$484.35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 Expense(Office)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$9,900.00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Telecommunications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$2,026.35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Professional Services/Legal</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$20,312.75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2794" w:type="dxa"/>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Consultants</w:t>
            </w:r>
          </w:p>
        </w:tc>
        <w:tc>
          <w:tcPr>
            <w:tcW w:w="244"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$17.20</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2794" w:type="dxa"/>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Travel</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$11,586.97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Services</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$1,987.03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Vehicle Rental</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$110.14</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Rental (Machine &amp; Misc.)</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$464.00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504" w:type="dxa"/>
            <w:gridSpan w:val="7"/>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Assn. Dues &amp; Prof. Membership</w:t>
            </w: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$775.00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Fire/Auto/Bond &amp; Other Ins.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$2,728.00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Advertising &amp; Promotional</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$2,547.61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504" w:type="dxa"/>
            <w:gridSpan w:val="7"/>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Routine Maintenance Contracts</w:t>
            </w: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$681.03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Cellular Charges</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$1,002.47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Hospitality</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$28.38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Energy Exp</w:t>
            </w:r>
            <w:r w:rsidR="00EF5E19">
              <w:rPr>
                <w:rFonts w:ascii="Calibri" w:eastAsia="Times New Roman" w:hAnsi="Calibri" w:cs="Times New Roman"/>
                <w:i/>
                <w:position w:val="0"/>
                <w:sz w:val="20"/>
                <w:szCs w:val="20"/>
              </w:rPr>
              <w:t>ense</w:t>
            </w:r>
            <w:r w:rsidRPr="0092235C">
              <w:rPr>
                <w:rFonts w:ascii="Calibri" w:eastAsia="Times New Roman" w:hAnsi="Calibri" w:cs="Times New Roman"/>
                <w:i/>
                <w:position w:val="0"/>
                <w:sz w:val="20"/>
                <w:szCs w:val="20"/>
              </w:rPr>
              <w:t>/Motor Vehicle</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$6.39</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Training &amp; Development-In State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$599.00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Training &amp; Devel</w:t>
            </w:r>
            <w:r w:rsidR="00EF5E19">
              <w:rPr>
                <w:rFonts w:ascii="Calibri" w:eastAsia="Times New Roman" w:hAnsi="Calibri" w:cs="Times New Roman"/>
                <w:i/>
                <w:position w:val="0"/>
                <w:sz w:val="20"/>
                <w:szCs w:val="20"/>
              </w:rPr>
              <w:t>opment</w:t>
            </w:r>
            <w:r w:rsidRPr="0092235C">
              <w:rPr>
                <w:rFonts w:ascii="Calibri" w:eastAsia="Times New Roman" w:hAnsi="Calibri" w:cs="Times New Roman"/>
                <w:i/>
                <w:position w:val="0"/>
                <w:sz w:val="20"/>
                <w:szCs w:val="20"/>
              </w:rPr>
              <w:t>-Out of State</w:t>
            </w:r>
          </w:p>
        </w:tc>
        <w:tc>
          <w:tcPr>
            <w:tcW w:w="244"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$4,225.00</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038" w:type="dxa"/>
            <w:gridSpan w:val="3"/>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Postage &amp; Freight</w:t>
            </w: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$222.49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Equipment</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$39.00</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Bank Costs –E-Gov</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$104.17</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88"/>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PEIA Reserve Transfer</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$496.00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2"/>
          <w:wAfter w:w="48" w:type="dxa"/>
          <w:trHeight w:val="290"/>
        </w:trPr>
        <w:tc>
          <w:tcPr>
            <w:tcW w:w="3282" w:type="dxa"/>
            <w:gridSpan w:val="5"/>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Treasurer's Ofc. Fees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$405.48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b w:val="0"/>
                <w:i/>
                <w:position w:val="0"/>
                <w:sz w:val="20"/>
                <w:szCs w:val="20"/>
              </w:rPr>
            </w:pPr>
            <w:r w:rsidRPr="0092235C">
              <w:rPr>
                <w:rFonts w:ascii="Calibri" w:eastAsia="Times New Roman" w:hAnsi="Calibri" w:cs="Times New Roman"/>
                <w:b w:val="0"/>
                <w:i/>
                <w:position w:val="0"/>
                <w:sz w:val="20"/>
                <w:szCs w:val="20"/>
              </w:rPr>
              <w:t>($129,452.32)</w:t>
            </w:r>
          </w:p>
        </w:tc>
      </w:tr>
      <w:tr w:rsidR="0092235C" w:rsidRPr="0092235C" w:rsidTr="00B52928">
        <w:trPr>
          <w:gridAfter w:val="2"/>
          <w:wAfter w:w="48" w:type="dxa"/>
          <w:trHeight w:val="290"/>
        </w:trPr>
        <w:tc>
          <w:tcPr>
            <w:tcW w:w="2794" w:type="dxa"/>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b w:val="0"/>
                <w:i/>
                <w:caps/>
                <w:position w:val="0"/>
                <w:sz w:val="20"/>
                <w:szCs w:val="20"/>
              </w:rPr>
            </w:pPr>
          </w:p>
        </w:tc>
        <w:tc>
          <w:tcPr>
            <w:tcW w:w="3851" w:type="dxa"/>
            <w:gridSpan w:val="8"/>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caps/>
                <w:position w:val="0"/>
                <w:sz w:val="20"/>
                <w:szCs w:val="20"/>
              </w:rPr>
              <w:t>Cash Balance 06/30/2016</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color w:val="auto"/>
                <w:position w:val="0"/>
                <w:sz w:val="20"/>
                <w:szCs w:val="20"/>
              </w:rPr>
            </w:pPr>
            <w:r w:rsidRPr="0092235C">
              <w:rPr>
                <w:rFonts w:ascii="Calibri" w:eastAsia="Times New Roman" w:hAnsi="Calibri" w:cs="Times New Roman"/>
                <w:i/>
                <w:color w:val="auto"/>
                <w:position w:val="0"/>
                <w:sz w:val="20"/>
                <w:szCs w:val="20"/>
              </w:rPr>
              <w:t>$164,269.13</w:t>
            </w:r>
          </w:p>
        </w:tc>
      </w:tr>
      <w:tr w:rsidR="0092235C" w:rsidRPr="0092235C" w:rsidTr="00B52928">
        <w:trPr>
          <w:gridAfter w:val="2"/>
          <w:wAfter w:w="48" w:type="dxa"/>
          <w:trHeight w:val="290"/>
        </w:trPr>
        <w:tc>
          <w:tcPr>
            <w:tcW w:w="2794" w:type="dxa"/>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b w:val="0"/>
                <w:bCs/>
                <w:i/>
                <w:position w:val="0"/>
                <w:sz w:val="20"/>
                <w:szCs w:val="20"/>
              </w:rPr>
            </w:pPr>
          </w:p>
        </w:tc>
      </w:tr>
      <w:tr w:rsidR="0092235C" w:rsidRPr="0092235C" w:rsidTr="00B52928">
        <w:trPr>
          <w:gridAfter w:val="2"/>
          <w:wAfter w:w="48" w:type="dxa"/>
          <w:trHeight w:val="290"/>
        </w:trPr>
        <w:tc>
          <w:tcPr>
            <w:tcW w:w="2794" w:type="dxa"/>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4"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41"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39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09"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jc w:val="right"/>
              <w:rPr>
                <w:rFonts w:ascii="Calibri" w:eastAsia="Times New Roman" w:hAnsi="Calibri" w:cs="Times New Roman"/>
                <w:b w:val="0"/>
                <w:bCs/>
                <w:i/>
                <w:position w:val="0"/>
                <w:sz w:val="20"/>
                <w:szCs w:val="20"/>
              </w:rPr>
            </w:pPr>
          </w:p>
        </w:tc>
      </w:tr>
      <w:tr w:rsidR="0092235C" w:rsidRPr="0092235C" w:rsidTr="00B52928">
        <w:trPr>
          <w:trHeight w:val="288"/>
        </w:trPr>
        <w:tc>
          <w:tcPr>
            <w:tcW w:w="13345" w:type="dxa"/>
            <w:gridSpan w:val="19"/>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b w:val="0"/>
                <w:bCs/>
                <w:i/>
                <w:position w:val="0"/>
                <w:sz w:val="20"/>
                <w:szCs w:val="20"/>
              </w:rPr>
            </w:pPr>
            <w:r w:rsidRPr="0092235C">
              <w:rPr>
                <w:rFonts w:ascii="Calibri" w:eastAsia="Times New Roman" w:hAnsi="Calibri" w:cs="Times New Roman"/>
                <w:b w:val="0"/>
                <w:bCs/>
                <w:i/>
                <w:position w:val="0"/>
                <w:sz w:val="20"/>
                <w:szCs w:val="20"/>
              </w:rPr>
              <w:lastRenderedPageBreak/>
              <w:t>WV BOARD OF EXAMINERS FOR SPEECH-LANGUAGE PATHOLOGY &amp; AUDIOLOGY - FINANCIAL FY 201</w:t>
            </w:r>
            <w:r>
              <w:rPr>
                <w:rFonts w:ascii="Calibri" w:eastAsia="Times New Roman" w:hAnsi="Calibri" w:cs="Times New Roman"/>
                <w:b w:val="0"/>
                <w:bCs/>
                <w:i/>
                <w:position w:val="0"/>
                <w:sz w:val="20"/>
                <w:szCs w:val="20"/>
              </w:rPr>
              <w:t>7</w:t>
            </w:r>
          </w:p>
        </w:tc>
      </w:tr>
      <w:tr w:rsidR="0092235C" w:rsidRPr="0092235C" w:rsidTr="00B52928">
        <w:trPr>
          <w:gridAfter w:val="1"/>
          <w:wAfter w:w="6" w:type="dxa"/>
          <w:trHeight w:val="288"/>
        </w:trPr>
        <w:tc>
          <w:tcPr>
            <w:tcW w:w="2803"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REVENUE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DISBURSEMENTS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center"/>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TOTAL</w:t>
            </w: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CASH BALANCE - 07/01/201</w:t>
            </w:r>
            <w:r>
              <w:rPr>
                <w:rFonts w:ascii="Calibri" w:eastAsia="Times New Roman" w:hAnsi="Calibri" w:cs="Times New Roman"/>
                <w:i/>
                <w:position w:val="0"/>
                <w:sz w:val="20"/>
                <w:szCs w:val="20"/>
              </w:rPr>
              <w:t>6</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$164,269.13</w:t>
            </w:r>
          </w:p>
        </w:tc>
      </w:tr>
      <w:tr w:rsidR="0092235C" w:rsidRPr="0092235C" w:rsidTr="00B52928">
        <w:trPr>
          <w:gridAfter w:val="1"/>
          <w:wAfter w:w="6" w:type="dxa"/>
          <w:trHeight w:val="288"/>
        </w:trPr>
        <w:tc>
          <w:tcPr>
            <w:tcW w:w="3515" w:type="dxa"/>
            <w:gridSpan w:val="8"/>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REVENUE - 07/01/201</w:t>
            </w:r>
            <w:r>
              <w:rPr>
                <w:rFonts w:ascii="Calibri" w:eastAsia="Times New Roman" w:hAnsi="Calibri" w:cs="Times New Roman"/>
                <w:i/>
                <w:position w:val="0"/>
                <w:sz w:val="20"/>
                <w:szCs w:val="20"/>
              </w:rPr>
              <w:t>6</w:t>
            </w:r>
            <w:r w:rsidRPr="0092235C">
              <w:rPr>
                <w:rFonts w:ascii="Calibri" w:eastAsia="Times New Roman" w:hAnsi="Calibri" w:cs="Times New Roman"/>
                <w:i/>
                <w:position w:val="0"/>
                <w:sz w:val="20"/>
                <w:szCs w:val="20"/>
              </w:rPr>
              <w:t>-06/30/201</w:t>
            </w:r>
            <w:r>
              <w:rPr>
                <w:rFonts w:ascii="Calibri" w:eastAsia="Times New Roman" w:hAnsi="Calibri" w:cs="Times New Roman"/>
                <w:i/>
                <w:position w:val="0"/>
                <w:sz w:val="20"/>
                <w:szCs w:val="20"/>
              </w:rPr>
              <w:t>7</w:t>
            </w: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$20</w:t>
            </w:r>
            <w:r>
              <w:rPr>
                <w:rFonts w:ascii="Calibri" w:eastAsia="Times New Roman" w:hAnsi="Calibri" w:cs="Times New Roman"/>
                <w:i/>
                <w:position w:val="0"/>
                <w:sz w:val="20"/>
                <w:szCs w:val="20"/>
              </w:rPr>
              <w:t>8</w:t>
            </w:r>
            <w:r w:rsidRPr="0092235C">
              <w:rPr>
                <w:rFonts w:ascii="Calibri" w:eastAsia="Times New Roman" w:hAnsi="Calibri" w:cs="Times New Roman"/>
                <w:i/>
                <w:position w:val="0"/>
                <w:sz w:val="20"/>
                <w:szCs w:val="20"/>
              </w:rPr>
              <w:t>,6</w:t>
            </w:r>
            <w:r>
              <w:rPr>
                <w:rFonts w:ascii="Calibri" w:eastAsia="Times New Roman" w:hAnsi="Calibri" w:cs="Times New Roman"/>
                <w:i/>
                <w:position w:val="0"/>
                <w:sz w:val="20"/>
                <w:szCs w:val="20"/>
              </w:rPr>
              <w:t>85</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b w:val="0"/>
                <w:bCs/>
                <w:i/>
                <w:position w:val="0"/>
                <w:sz w:val="20"/>
                <w:szCs w:val="20"/>
              </w:rPr>
            </w:pPr>
            <w:r w:rsidRPr="0092235C">
              <w:rPr>
                <w:rFonts w:ascii="Calibri" w:eastAsia="Times New Roman" w:hAnsi="Calibri" w:cs="Times New Roman"/>
                <w:b w:val="0"/>
                <w:bCs/>
                <w:i/>
                <w:position w:val="0"/>
                <w:sz w:val="20"/>
                <w:szCs w:val="20"/>
              </w:rPr>
              <w:t>$20</w:t>
            </w:r>
            <w:r>
              <w:rPr>
                <w:rFonts w:ascii="Calibri" w:eastAsia="Times New Roman" w:hAnsi="Calibri" w:cs="Times New Roman"/>
                <w:b w:val="0"/>
                <w:bCs/>
                <w:i/>
                <w:position w:val="0"/>
                <w:sz w:val="20"/>
                <w:szCs w:val="20"/>
              </w:rPr>
              <w:t>8</w:t>
            </w:r>
            <w:r w:rsidRPr="0092235C">
              <w:rPr>
                <w:rFonts w:ascii="Calibri" w:eastAsia="Times New Roman" w:hAnsi="Calibri" w:cs="Times New Roman"/>
                <w:b w:val="0"/>
                <w:bCs/>
                <w:i/>
                <w:position w:val="0"/>
                <w:sz w:val="20"/>
                <w:szCs w:val="20"/>
              </w:rPr>
              <w:t>,6</w:t>
            </w:r>
            <w:r>
              <w:rPr>
                <w:rFonts w:ascii="Calibri" w:eastAsia="Times New Roman" w:hAnsi="Calibri" w:cs="Times New Roman"/>
                <w:b w:val="0"/>
                <w:bCs/>
                <w:i/>
                <w:position w:val="0"/>
                <w:sz w:val="20"/>
                <w:szCs w:val="20"/>
              </w:rPr>
              <w:t>85</w:t>
            </w:r>
            <w:r w:rsidRPr="0092235C">
              <w:rPr>
                <w:rFonts w:ascii="Calibri" w:eastAsia="Times New Roman" w:hAnsi="Calibri" w:cs="Times New Roman"/>
                <w:b w:val="0"/>
                <w:bCs/>
                <w:i/>
                <w:position w:val="0"/>
                <w:sz w:val="20"/>
                <w:szCs w:val="20"/>
              </w:rPr>
              <w:t xml:space="preserve">.00 </w:t>
            </w: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$49,</w:t>
            </w:r>
            <w:r>
              <w:rPr>
                <w:rFonts w:ascii="Calibri" w:eastAsia="Times New Roman" w:hAnsi="Calibri" w:cs="Times New Roman"/>
                <w:i/>
                <w:position w:val="0"/>
                <w:sz w:val="20"/>
                <w:szCs w:val="20"/>
              </w:rPr>
              <w:t>564</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06</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Services/Per Diem</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7</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350</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Annual Increment</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420</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Employee Benefits</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B617E4">
              <w:rPr>
                <w:rFonts w:ascii="Calibri" w:eastAsia="Times New Roman" w:hAnsi="Calibri" w:cs="Times New Roman"/>
                <w:i/>
                <w:position w:val="0"/>
                <w:sz w:val="20"/>
                <w:szCs w:val="20"/>
              </w:rPr>
              <w:t>0</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693</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21</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Office Expenses</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$6</w:t>
            </w:r>
            <w:r w:rsidR="00B617E4">
              <w:rPr>
                <w:rFonts w:ascii="Calibri" w:eastAsia="Times New Roman" w:hAnsi="Calibri" w:cs="Times New Roman"/>
                <w:i/>
                <w:position w:val="0"/>
                <w:sz w:val="20"/>
                <w:szCs w:val="20"/>
              </w:rPr>
              <w:t>43</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94</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Printing &amp; Binding</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204</w:t>
            </w:r>
            <w:r w:rsidRPr="0092235C">
              <w:rPr>
                <w:rFonts w:ascii="Calibri" w:eastAsia="Times New Roman" w:hAnsi="Calibri" w:cs="Times New Roman"/>
                <w:i/>
                <w:position w:val="0"/>
                <w:sz w:val="20"/>
                <w:szCs w:val="20"/>
              </w:rPr>
              <w:t xml:space="preserve">.50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 Expense(Office)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$9,</w:t>
            </w:r>
            <w:r w:rsidR="00B617E4">
              <w:rPr>
                <w:rFonts w:ascii="Calibri" w:eastAsia="Times New Roman" w:hAnsi="Calibri" w:cs="Times New Roman"/>
                <w:i/>
                <w:position w:val="0"/>
                <w:sz w:val="20"/>
                <w:szCs w:val="20"/>
              </w:rPr>
              <w:t>900</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Telecommunications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$2,0</w:t>
            </w:r>
            <w:r w:rsidR="00B617E4">
              <w:rPr>
                <w:rFonts w:ascii="Calibri" w:eastAsia="Times New Roman" w:hAnsi="Calibri" w:cs="Times New Roman"/>
                <w:i/>
                <w:position w:val="0"/>
                <w:sz w:val="20"/>
                <w:szCs w:val="20"/>
              </w:rPr>
              <w:t>60</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77</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Professional Services/Legal</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24</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169</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89</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2803"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Travel</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$9,</w:t>
            </w:r>
            <w:r w:rsidR="00B617E4">
              <w:rPr>
                <w:rFonts w:ascii="Calibri" w:eastAsia="Times New Roman" w:hAnsi="Calibri" w:cs="Times New Roman"/>
                <w:i/>
                <w:position w:val="0"/>
                <w:sz w:val="20"/>
                <w:szCs w:val="20"/>
              </w:rPr>
              <w:t>805</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5</w:t>
            </w:r>
            <w:r w:rsidRPr="0092235C">
              <w:rPr>
                <w:rFonts w:ascii="Calibri" w:eastAsia="Times New Roman" w:hAnsi="Calibri" w:cs="Times New Roman"/>
                <w:i/>
                <w:position w:val="0"/>
                <w:sz w:val="20"/>
                <w:szCs w:val="20"/>
              </w:rPr>
              <w:t xml:space="preserve">1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Services</w:t>
            </w:r>
            <w:r w:rsidR="00B617E4">
              <w:rPr>
                <w:rFonts w:ascii="Calibri" w:eastAsia="Times New Roman" w:hAnsi="Calibri" w:cs="Times New Roman"/>
                <w:i/>
                <w:position w:val="0"/>
                <w:sz w:val="20"/>
                <w:szCs w:val="20"/>
              </w:rPr>
              <w:t xml:space="preserve"> Internal</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B617E4">
              <w:rPr>
                <w:rFonts w:ascii="Calibri" w:eastAsia="Times New Roman" w:hAnsi="Calibri" w:cs="Times New Roman"/>
                <w:i/>
                <w:position w:val="0"/>
                <w:sz w:val="20"/>
                <w:szCs w:val="20"/>
              </w:rPr>
              <w:t>929.40</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B617E4"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Computer Services External</w:t>
            </w:r>
          </w:p>
        </w:tc>
        <w:tc>
          <w:tcPr>
            <w:tcW w:w="245"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B617E4" w:rsidRPr="0092235C" w:rsidRDefault="00B617E4" w:rsidP="00B617E4">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$1,046.41</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Rental (Machine &amp; Misc.)</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464</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515" w:type="dxa"/>
            <w:gridSpan w:val="8"/>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Assn. Dues &amp; Prof. Membership</w:t>
            </w: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B617E4" w:rsidP="00B617E4">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$775</w:t>
            </w:r>
            <w:r w:rsidR="0092235C"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Fire/Auto/Bond &amp; Other Ins.</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w:t>
            </w:r>
            <w:r w:rsidR="00B617E4">
              <w:rPr>
                <w:rFonts w:ascii="Calibri" w:eastAsia="Times New Roman" w:hAnsi="Calibri" w:cs="Times New Roman"/>
                <w:i/>
                <w:position w:val="0"/>
                <w:sz w:val="20"/>
                <w:szCs w:val="20"/>
              </w:rPr>
              <w:t>588</w:t>
            </w:r>
            <w:r w:rsidRPr="0092235C">
              <w:rPr>
                <w:rFonts w:ascii="Calibri" w:eastAsia="Times New Roman" w:hAnsi="Calibri" w:cs="Times New Roman"/>
                <w:i/>
                <w:position w:val="0"/>
                <w:sz w:val="20"/>
                <w:szCs w:val="20"/>
              </w:rPr>
              <w:t xml:space="preserve">.00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Advertising &amp; Promotional</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2</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402</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24</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515" w:type="dxa"/>
            <w:gridSpan w:val="8"/>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Routine Maintenance Contracts</w:t>
            </w: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744</w:t>
            </w: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15</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Cellular Charges</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1014.73</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Hospitality</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B617E4">
              <w:rPr>
                <w:rFonts w:ascii="Calibri" w:eastAsia="Times New Roman" w:hAnsi="Calibri" w:cs="Times New Roman"/>
                <w:i/>
                <w:position w:val="0"/>
                <w:sz w:val="20"/>
                <w:szCs w:val="20"/>
              </w:rPr>
              <w:t>72.88</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B617E4"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Miscellaneous</w:t>
            </w:r>
          </w:p>
        </w:tc>
        <w:tc>
          <w:tcPr>
            <w:tcW w:w="245"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B617E4" w:rsidRPr="0092235C" w:rsidRDefault="00B617E4" w:rsidP="00B617E4">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$10.09</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B617E4"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 xml:space="preserve">Training &amp; </w:t>
            </w:r>
            <w:r w:rsidR="002E5817">
              <w:rPr>
                <w:rFonts w:ascii="Calibri" w:eastAsia="Times New Roman" w:hAnsi="Calibri" w:cs="Times New Roman"/>
                <w:i/>
                <w:position w:val="0"/>
                <w:sz w:val="20"/>
                <w:szCs w:val="20"/>
              </w:rPr>
              <w:t>Development</w:t>
            </w:r>
            <w:r>
              <w:rPr>
                <w:rFonts w:ascii="Calibri" w:eastAsia="Times New Roman" w:hAnsi="Calibri" w:cs="Times New Roman"/>
                <w:i/>
                <w:position w:val="0"/>
                <w:sz w:val="20"/>
                <w:szCs w:val="20"/>
              </w:rPr>
              <w:t>-In State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B617E4" w:rsidP="0092235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$280.00</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B617E4"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tcPr>
          <w:p w:rsidR="00B617E4" w:rsidRDefault="00B617E4"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Training &amp; Devel</w:t>
            </w:r>
            <w:r w:rsidR="00B52928">
              <w:rPr>
                <w:rFonts w:ascii="Calibri" w:eastAsia="Times New Roman" w:hAnsi="Calibri" w:cs="Times New Roman"/>
                <w:i/>
                <w:position w:val="0"/>
                <w:sz w:val="20"/>
                <w:szCs w:val="20"/>
              </w:rPr>
              <w:t>op</w:t>
            </w:r>
            <w:r>
              <w:rPr>
                <w:rFonts w:ascii="Calibri" w:eastAsia="Times New Roman" w:hAnsi="Calibri" w:cs="Times New Roman"/>
                <w:i/>
                <w:position w:val="0"/>
                <w:sz w:val="20"/>
                <w:szCs w:val="20"/>
              </w:rPr>
              <w:t>-Out of State</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B617E4" w:rsidRDefault="00B617E4" w:rsidP="0092235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$2425.00</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hideMark/>
          </w:tcPr>
          <w:p w:rsidR="0092235C" w:rsidRPr="0092235C" w:rsidRDefault="0092235C" w:rsidP="00B617E4">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Postage </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B617E4">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B617E4">
              <w:rPr>
                <w:rFonts w:ascii="Calibri" w:eastAsia="Times New Roman" w:hAnsi="Calibri" w:cs="Times New Roman"/>
                <w:i/>
                <w:position w:val="0"/>
                <w:sz w:val="20"/>
                <w:szCs w:val="20"/>
              </w:rPr>
              <w:t>412.65</w:t>
            </w:r>
            <w:r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B617E4" w:rsidRPr="0092235C" w:rsidTr="00B52928">
        <w:trPr>
          <w:gridAfter w:val="1"/>
          <w:wAfter w:w="6" w:type="dxa"/>
          <w:trHeight w:val="288"/>
        </w:trPr>
        <w:tc>
          <w:tcPr>
            <w:tcW w:w="3048" w:type="dxa"/>
            <w:gridSpan w:val="4"/>
            <w:tcBorders>
              <w:top w:val="nil"/>
              <w:left w:val="nil"/>
              <w:bottom w:val="nil"/>
              <w:right w:val="nil"/>
            </w:tcBorders>
            <w:shd w:val="clear" w:color="auto" w:fill="auto"/>
            <w:noWrap/>
            <w:vAlign w:val="bottom"/>
          </w:tcPr>
          <w:p w:rsidR="00B617E4" w:rsidRPr="0092235C" w:rsidRDefault="00B617E4" w:rsidP="00B617E4">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Freight</w:t>
            </w:r>
          </w:p>
        </w:tc>
        <w:tc>
          <w:tcPr>
            <w:tcW w:w="245"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B617E4" w:rsidRPr="0092235C" w:rsidRDefault="00B617E4" w:rsidP="00B617E4">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$16.46</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Supplies - Computer</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B617E4" w:rsidP="0092235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$53.87</w:t>
            </w:r>
            <w:r w:rsidR="0092235C" w:rsidRPr="0092235C">
              <w:rPr>
                <w:rFonts w:ascii="Calibri" w:eastAsia="Times New Roman" w:hAnsi="Calibri" w:cs="Times New Roman"/>
                <w:i/>
                <w:position w:val="0"/>
                <w:sz w:val="20"/>
                <w:szCs w:val="20"/>
              </w:rPr>
              <w:t xml:space="preserve">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B617E4"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Computer Equip</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$803.00</w:t>
            </w:r>
          </w:p>
        </w:tc>
        <w:tc>
          <w:tcPr>
            <w:tcW w:w="222"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B617E4" w:rsidRPr="0092235C" w:rsidRDefault="00B617E4"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88"/>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PEIA Reserve Transfer</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$496.00 </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90"/>
        </w:trPr>
        <w:tc>
          <w:tcPr>
            <w:tcW w:w="3293" w:type="dxa"/>
            <w:gridSpan w:val="6"/>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Treasurer's Ofc. Fees</w:t>
            </w:r>
            <w:r w:rsidR="00B617E4">
              <w:rPr>
                <w:rFonts w:ascii="Calibri" w:eastAsia="Times New Roman" w:hAnsi="Calibri" w:cs="Times New Roman"/>
                <w:i/>
                <w:position w:val="0"/>
                <w:sz w:val="20"/>
                <w:szCs w:val="20"/>
              </w:rPr>
              <w:t xml:space="preserve"> &amp; E-Gov</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B617E4" w:rsidP="0092235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$4200.69</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r>
      <w:tr w:rsidR="0092235C" w:rsidRPr="0092235C" w:rsidTr="00B52928">
        <w:trPr>
          <w:gridAfter w:val="1"/>
          <w:wAfter w:w="6" w:type="dxa"/>
          <w:trHeight w:val="290"/>
        </w:trPr>
        <w:tc>
          <w:tcPr>
            <w:tcW w:w="3293" w:type="dxa"/>
            <w:gridSpan w:val="6"/>
            <w:tcBorders>
              <w:top w:val="nil"/>
              <w:left w:val="nil"/>
              <w:bottom w:val="nil"/>
              <w:right w:val="nil"/>
            </w:tcBorders>
            <w:shd w:val="clear" w:color="auto" w:fill="auto"/>
            <w:noWrap/>
            <w:vAlign w:val="bottom"/>
          </w:tcPr>
          <w:p w:rsidR="0092235C" w:rsidRPr="0092235C" w:rsidRDefault="00213A18" w:rsidP="0092235C">
            <w:pPr>
              <w:spacing w:after="0" w:line="240" w:lineRule="auto"/>
              <w:rPr>
                <w:rFonts w:ascii="Calibri" w:eastAsia="Times New Roman" w:hAnsi="Calibri" w:cs="Times New Roman"/>
                <w:b w:val="0"/>
                <w:bCs/>
                <w:i/>
                <w:position w:val="0"/>
                <w:sz w:val="20"/>
                <w:szCs w:val="20"/>
              </w:rPr>
            </w:pPr>
            <w:r>
              <w:rPr>
                <w:rFonts w:ascii="Calibri" w:eastAsia="Times New Roman" w:hAnsi="Calibri" w:cs="Times New Roman"/>
                <w:b w:val="0"/>
                <w:bCs/>
                <w:i/>
                <w:position w:val="0"/>
                <w:sz w:val="20"/>
                <w:szCs w:val="20"/>
              </w:rPr>
              <w:t>CASH BALANCE 13</w:t>
            </w:r>
            <w:r w:rsidRPr="00213A18">
              <w:rPr>
                <w:rFonts w:ascii="Calibri" w:eastAsia="Times New Roman" w:hAnsi="Calibri" w:cs="Times New Roman"/>
                <w:b w:val="0"/>
                <w:bCs/>
                <w:i/>
                <w:position w:val="0"/>
                <w:sz w:val="20"/>
                <w:szCs w:val="20"/>
                <w:vertAlign w:val="superscript"/>
              </w:rPr>
              <w:t>th</w:t>
            </w:r>
            <w:r>
              <w:rPr>
                <w:rFonts w:ascii="Calibri" w:eastAsia="Times New Roman" w:hAnsi="Calibri" w:cs="Times New Roman"/>
                <w:b w:val="0"/>
                <w:bCs/>
                <w:i/>
                <w:position w:val="0"/>
                <w:sz w:val="20"/>
                <w:szCs w:val="20"/>
              </w:rPr>
              <w:t xml:space="preserve"> Month</w:t>
            </w: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tcPr>
          <w:p w:rsidR="0092235C" w:rsidRPr="0092235C" w:rsidRDefault="0092235C" w:rsidP="00213A18">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$2</w:t>
            </w:r>
            <w:r w:rsidR="00213A18">
              <w:rPr>
                <w:rFonts w:ascii="Calibri" w:eastAsia="Times New Roman" w:hAnsi="Calibri" w:cs="Times New Roman"/>
                <w:bCs/>
                <w:i/>
                <w:position w:val="0"/>
                <w:sz w:val="20"/>
                <w:szCs w:val="20"/>
              </w:rPr>
              <w:t>37</w:t>
            </w:r>
            <w:r w:rsidRPr="0092235C">
              <w:rPr>
                <w:rFonts w:ascii="Calibri" w:eastAsia="Times New Roman" w:hAnsi="Calibri" w:cs="Times New Roman"/>
                <w:bCs/>
                <w:i/>
                <w:position w:val="0"/>
                <w:sz w:val="20"/>
                <w:szCs w:val="20"/>
              </w:rPr>
              <w:t>,</w:t>
            </w:r>
            <w:r w:rsidR="00213A18">
              <w:rPr>
                <w:rFonts w:ascii="Calibri" w:eastAsia="Times New Roman" w:hAnsi="Calibri" w:cs="Times New Roman"/>
                <w:bCs/>
                <w:i/>
                <w:position w:val="0"/>
                <w:sz w:val="20"/>
                <w:szCs w:val="20"/>
              </w:rPr>
              <w:t>407</w:t>
            </w:r>
            <w:r w:rsidRPr="0092235C">
              <w:rPr>
                <w:rFonts w:ascii="Calibri" w:eastAsia="Times New Roman" w:hAnsi="Calibri" w:cs="Times New Roman"/>
                <w:bCs/>
                <w:i/>
                <w:position w:val="0"/>
                <w:sz w:val="20"/>
                <w:szCs w:val="20"/>
              </w:rPr>
              <w:t>.</w:t>
            </w:r>
            <w:r w:rsidR="00213A18">
              <w:rPr>
                <w:rFonts w:ascii="Calibri" w:eastAsia="Times New Roman" w:hAnsi="Calibri" w:cs="Times New Roman"/>
                <w:bCs/>
                <w:i/>
                <w:position w:val="0"/>
                <w:sz w:val="20"/>
                <w:szCs w:val="20"/>
              </w:rPr>
              <w:t>68</w:t>
            </w:r>
          </w:p>
        </w:tc>
      </w:tr>
      <w:tr w:rsidR="0092235C" w:rsidRPr="0092235C" w:rsidTr="00B52928">
        <w:trPr>
          <w:gridAfter w:val="1"/>
          <w:wAfter w:w="6" w:type="dxa"/>
          <w:trHeight w:val="290"/>
        </w:trPr>
        <w:tc>
          <w:tcPr>
            <w:tcW w:w="2803"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864" w:type="dxa"/>
            <w:gridSpan w:val="8"/>
            <w:tcBorders>
              <w:top w:val="nil"/>
              <w:left w:val="nil"/>
              <w:bottom w:val="nil"/>
              <w:right w:val="nil"/>
            </w:tcBorders>
            <w:shd w:val="clear" w:color="auto" w:fill="auto"/>
            <w:noWrap/>
            <w:vAlign w:val="bottom"/>
          </w:tcPr>
          <w:p w:rsidR="0092235C" w:rsidRPr="0092235C" w:rsidRDefault="00213A18" w:rsidP="00E71B0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+ 13</w:t>
            </w:r>
            <w:r w:rsidRPr="00213A18">
              <w:rPr>
                <w:rFonts w:ascii="Calibri" w:eastAsia="Times New Roman" w:hAnsi="Calibri" w:cs="Times New Roman"/>
                <w:i/>
                <w:position w:val="0"/>
                <w:sz w:val="20"/>
                <w:szCs w:val="20"/>
                <w:vertAlign w:val="superscript"/>
              </w:rPr>
              <w:t>th</w:t>
            </w:r>
            <w:r>
              <w:rPr>
                <w:rFonts w:ascii="Calibri" w:eastAsia="Times New Roman" w:hAnsi="Calibri" w:cs="Times New Roman"/>
                <w:i/>
                <w:position w:val="0"/>
                <w:sz w:val="20"/>
                <w:szCs w:val="20"/>
              </w:rPr>
              <w:t xml:space="preserve"> Month Expenditures</w:t>
            </w:r>
            <w:r w:rsidR="00E71B0C">
              <w:rPr>
                <w:rFonts w:ascii="Calibri" w:eastAsia="Times New Roman" w:hAnsi="Calibri" w:cs="Times New Roman"/>
                <w:i/>
                <w:position w:val="0"/>
                <w:sz w:val="20"/>
                <w:szCs w:val="20"/>
              </w:rPr>
              <w:t xml:space="preserve"> (Included</w:t>
            </w:r>
            <w:r>
              <w:rPr>
                <w:rFonts w:ascii="Calibri" w:eastAsia="Times New Roman" w:hAnsi="Calibri" w:cs="Times New Roman"/>
                <w:i/>
                <w:position w:val="0"/>
                <w:sz w:val="20"/>
                <w:szCs w:val="20"/>
              </w:rPr>
              <w:t xml:space="preserve"> </w:t>
            </w:r>
            <w:r w:rsidR="00E71B0C">
              <w:rPr>
                <w:rFonts w:ascii="Calibri" w:eastAsia="Times New Roman" w:hAnsi="Calibri" w:cs="Times New Roman"/>
                <w:i/>
                <w:position w:val="0"/>
                <w:sz w:val="20"/>
                <w:szCs w:val="20"/>
              </w:rPr>
              <w:t>Ab</w:t>
            </w:r>
            <w:r>
              <w:rPr>
                <w:rFonts w:ascii="Calibri" w:eastAsia="Times New Roman" w:hAnsi="Calibri" w:cs="Times New Roman"/>
                <w:i/>
                <w:position w:val="0"/>
                <w:sz w:val="20"/>
                <w:szCs w:val="20"/>
              </w:rPr>
              <w:t>ove)</w:t>
            </w: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92235C" w:rsidRDefault="00213A18" w:rsidP="0092235C">
            <w:pPr>
              <w:spacing w:after="0" w:line="240" w:lineRule="auto"/>
              <w:jc w:val="right"/>
              <w:rPr>
                <w:rFonts w:ascii="Calibri" w:eastAsia="Times New Roman" w:hAnsi="Calibri" w:cs="Times New Roman"/>
                <w:b w:val="0"/>
                <w:i/>
                <w:color w:val="auto"/>
                <w:position w:val="0"/>
                <w:sz w:val="20"/>
                <w:szCs w:val="20"/>
              </w:rPr>
            </w:pPr>
            <w:r>
              <w:rPr>
                <w:rFonts w:ascii="Calibri" w:eastAsia="Times New Roman" w:hAnsi="Calibri" w:cs="Times New Roman"/>
                <w:b w:val="0"/>
                <w:i/>
                <w:color w:val="auto"/>
                <w:position w:val="0"/>
                <w:sz w:val="20"/>
                <w:szCs w:val="20"/>
              </w:rPr>
              <w:t>$4,544.47</w:t>
            </w:r>
          </w:p>
        </w:tc>
      </w:tr>
      <w:tr w:rsidR="0092235C" w:rsidRPr="00213A18" w:rsidTr="00B52928">
        <w:trPr>
          <w:gridAfter w:val="1"/>
          <w:wAfter w:w="6" w:type="dxa"/>
          <w:trHeight w:val="290"/>
        </w:trPr>
        <w:tc>
          <w:tcPr>
            <w:tcW w:w="2803" w:type="dxa"/>
            <w:gridSpan w:val="2"/>
            <w:tcBorders>
              <w:top w:val="nil"/>
              <w:left w:val="nil"/>
              <w:bottom w:val="nil"/>
              <w:right w:val="nil"/>
            </w:tcBorders>
            <w:shd w:val="clear" w:color="auto" w:fill="auto"/>
            <w:noWrap/>
            <w:vAlign w:val="bottom"/>
            <w:hideMark/>
          </w:tcPr>
          <w:p w:rsidR="0092235C" w:rsidRPr="0092235C" w:rsidRDefault="00213A18" w:rsidP="0092235C">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CASH BALANCE 06/30/2017</w:t>
            </w: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45"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15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3410"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22" w:type="dxa"/>
            <w:gridSpan w:val="2"/>
            <w:tcBorders>
              <w:top w:val="nil"/>
              <w:left w:val="nil"/>
              <w:bottom w:val="nil"/>
              <w:right w:val="nil"/>
            </w:tcBorders>
            <w:shd w:val="clear" w:color="auto" w:fill="auto"/>
            <w:noWrap/>
            <w:vAlign w:val="bottom"/>
            <w:hideMark/>
          </w:tcPr>
          <w:p w:rsidR="0092235C" w:rsidRPr="0092235C" w:rsidRDefault="0092235C" w:rsidP="0092235C">
            <w:pPr>
              <w:spacing w:after="0" w:line="240" w:lineRule="auto"/>
              <w:rPr>
                <w:rFonts w:ascii="Calibri" w:eastAsia="Times New Roman" w:hAnsi="Calibri" w:cs="Times New Roman"/>
                <w:i/>
                <w:position w:val="0"/>
                <w:sz w:val="20"/>
                <w:szCs w:val="20"/>
              </w:rPr>
            </w:pPr>
          </w:p>
        </w:tc>
        <w:tc>
          <w:tcPr>
            <w:tcW w:w="2818" w:type="dxa"/>
            <w:gridSpan w:val="2"/>
            <w:tcBorders>
              <w:top w:val="nil"/>
              <w:left w:val="nil"/>
              <w:bottom w:val="nil"/>
              <w:right w:val="nil"/>
            </w:tcBorders>
            <w:shd w:val="clear" w:color="auto" w:fill="auto"/>
            <w:noWrap/>
            <w:vAlign w:val="bottom"/>
            <w:hideMark/>
          </w:tcPr>
          <w:p w:rsidR="0092235C" w:rsidRPr="00213A18" w:rsidRDefault="00213A18" w:rsidP="0092235C">
            <w:pPr>
              <w:spacing w:after="0" w:line="240" w:lineRule="auto"/>
              <w:jc w:val="right"/>
              <w:rPr>
                <w:rFonts w:ascii="Calibri" w:eastAsia="Times New Roman" w:hAnsi="Calibri" w:cs="Times New Roman"/>
                <w:bCs/>
                <w:i/>
                <w:position w:val="0"/>
                <w:sz w:val="20"/>
                <w:szCs w:val="20"/>
              </w:rPr>
            </w:pPr>
            <w:r w:rsidRPr="00213A18">
              <w:rPr>
                <w:rFonts w:ascii="Calibri" w:eastAsia="Times New Roman" w:hAnsi="Calibri" w:cs="Times New Roman"/>
                <w:bCs/>
                <w:i/>
                <w:position w:val="0"/>
                <w:sz w:val="20"/>
                <w:szCs w:val="20"/>
              </w:rPr>
              <w:t>$241,952.15</w:t>
            </w:r>
          </w:p>
        </w:tc>
      </w:tr>
    </w:tbl>
    <w:p w:rsidR="0092235C" w:rsidRPr="0092235C" w:rsidRDefault="0092235C" w:rsidP="0092235C">
      <w:pPr>
        <w:autoSpaceDE w:val="0"/>
        <w:autoSpaceDN w:val="0"/>
        <w:adjustRightInd w:val="0"/>
        <w:spacing w:after="0" w:line="240" w:lineRule="auto"/>
        <w:jc w:val="center"/>
        <w:rPr>
          <w:rFonts w:ascii="Times-Bold" w:eastAsia="Times New Roman" w:hAnsi="Times-Bold" w:cs="Times-Bold"/>
          <w:b w:val="0"/>
          <w:bCs/>
          <w:color w:val="010000"/>
          <w:position w:val="0"/>
          <w:sz w:val="32"/>
          <w:szCs w:val="32"/>
        </w:rPr>
        <w:sectPr w:rsidR="0092235C" w:rsidRPr="0092235C" w:rsidSect="0092235C">
          <w:pgSz w:w="15840" w:h="12240" w:orient="landscape" w:code="1"/>
          <w:pgMar w:top="720" w:right="1080" w:bottom="1152" w:left="1080" w:header="0" w:footer="0" w:gutter="0"/>
          <w:cols w:space="720"/>
          <w:docGrid w:linePitch="360"/>
        </w:sectPr>
      </w:pPr>
    </w:p>
    <w:p w:rsidR="0092235C" w:rsidRPr="0092235C" w:rsidRDefault="0092235C" w:rsidP="0092235C">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lastRenderedPageBreak/>
        <w:t>WEST VIRGINIA BOARD OF EXAMINERS FOR</w:t>
      </w:r>
    </w:p>
    <w:p w:rsidR="0092235C" w:rsidRPr="0092235C" w:rsidRDefault="0092235C" w:rsidP="0092235C">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t>SPEECH-LANGUAGE PATHOLOGY AND AUDIOLOGY</w:t>
      </w:r>
    </w:p>
    <w:p w:rsidR="0092235C" w:rsidRPr="0092235C" w:rsidRDefault="0092235C" w:rsidP="0092235C">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t>COMPLAINT LOG</w:t>
      </w:r>
    </w:p>
    <w:p w:rsidR="0092235C" w:rsidRPr="0092235C" w:rsidRDefault="0092235C" w:rsidP="0092235C">
      <w:pPr>
        <w:autoSpaceDE w:val="0"/>
        <w:autoSpaceDN w:val="0"/>
        <w:adjustRightInd w:val="0"/>
        <w:spacing w:after="0" w:line="240" w:lineRule="auto"/>
        <w:rPr>
          <w:rFonts w:ascii="Times-Bold" w:eastAsia="Times New Roman" w:hAnsi="Times-Bold" w:cs="Times-Bold"/>
          <w:b w:val="0"/>
          <w:bCs/>
          <w:color w:val="010000"/>
          <w:position w:val="0"/>
          <w:sz w:val="32"/>
          <w:szCs w:val="32"/>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June 30, 1997</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U.S. Food and Drug Administration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Colleen L. Herald, M.A., CCC-SLP</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The use of the audiokinetron on patients.</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Action</w:t>
      </w:r>
      <w:r w:rsidRPr="0092235C">
        <w:rPr>
          <w:rFonts w:ascii="TTE12836A8t00" w:eastAsia="Times New Roman" w:hAnsi="TTE12836A8t00" w:cs="TTE12836A8t00"/>
          <w:b w:val="0"/>
          <w:color w:val="010000"/>
          <w:position w:val="0"/>
          <w:sz w:val="24"/>
          <w:szCs w:val="24"/>
        </w:rPr>
        <w:t>: Case CLOSED following compliance by licensee to the Board.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#2: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April 29, 1999</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Mary Burdette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Richard L. Cunningham, Hearing Instrument Specialist, Better Hearing Center</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False advertising.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Action: </w:t>
      </w:r>
      <w:r w:rsidRPr="0092235C">
        <w:rPr>
          <w:rFonts w:ascii="TTE12836A8t00" w:eastAsia="Times New Roman" w:hAnsi="TTE12836A8t00" w:cs="TTE12836A8t00"/>
          <w:b w:val="0"/>
          <w:color w:val="010000"/>
          <w:position w:val="0"/>
          <w:sz w:val="24"/>
          <w:szCs w:val="24"/>
        </w:rPr>
        <w:t>Case was investigated by the Board. The case was closed following without incident due to the fact that the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telephone company was in error listing Mr. Cunningham as an audiologist.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#3: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July 20, 1999</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Charged Party:  </w:t>
      </w:r>
      <w:r w:rsidRPr="0092235C">
        <w:rPr>
          <w:rFonts w:ascii="TTE12836A8t00" w:eastAsia="Times New Roman" w:hAnsi="TTE12836A8t00" w:cs="TTE12836A8t00"/>
          <w:color w:val="010000"/>
          <w:position w:val="0"/>
          <w:sz w:val="24"/>
          <w:szCs w:val="24"/>
        </w:rPr>
        <w:t>Victoria Bosley, SLP</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Working without a license.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Action: </w:t>
      </w:r>
      <w:r w:rsidRPr="0092235C">
        <w:rPr>
          <w:rFonts w:ascii="TTE12836A8t00" w:eastAsia="Times New Roman" w:hAnsi="TTE12836A8t00" w:cs="TTE12836A8t00"/>
          <w:b w:val="0"/>
          <w:color w:val="010000"/>
          <w:position w:val="0"/>
          <w:sz w:val="24"/>
          <w:szCs w:val="24"/>
        </w:rPr>
        <w:t>Case was reviewed by the Board with the presence of Victoria Bosley. Victoria Bosley was issued a license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to work after presenting evidence to the Board that she had in good faith tried to renew her license.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#4: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November 23, 1999</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Delbert Dean Ebbert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Parrish Hearing Aid Center (Bill Parrish and David Wells)</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Ordering and charging hearing aids to Mr. Ebbert without his consent.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Action</w:t>
      </w:r>
      <w:r w:rsidRPr="0092235C">
        <w:rPr>
          <w:rFonts w:ascii="TTE12836A8t00" w:eastAsia="Times New Roman" w:hAnsi="TTE12836A8t00" w:cs="TTE12836A8t00"/>
          <w:b w:val="0"/>
          <w:color w:val="010000"/>
          <w:position w:val="0"/>
          <w:sz w:val="24"/>
          <w:szCs w:val="24"/>
        </w:rPr>
        <w:t>: The case was settled in Civil Court before the Board could investigate. Mr. Parrish refunded all the money and Mr. Ebbert wasn’t interested in pursuing the case any further.</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imes-Bold" w:eastAsia="Times New Roman" w:hAnsi="Times-Bold" w:cs="Times-Bold"/>
          <w:bCs/>
          <w:color w:val="010000"/>
          <w:position w:val="0"/>
          <w:sz w:val="24"/>
          <w:szCs w:val="24"/>
        </w:rPr>
      </w:pPr>
      <w:r w:rsidRPr="0092235C">
        <w:rPr>
          <w:rFonts w:ascii="Times-Bold" w:eastAsia="Times New Roman" w:hAnsi="Times-Bold" w:cs="Times-Bold"/>
          <w:bCs/>
          <w:color w:val="010000"/>
          <w:position w:val="0"/>
          <w:sz w:val="24"/>
          <w:szCs w:val="24"/>
        </w:rPr>
        <w:t>CASE #5: - Not reportable to NPDB – not enough information on charged party</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June 15, 2000</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Tara D. Crane, M.S., CCC-A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color w:val="010000"/>
          <w:position w:val="0"/>
          <w:sz w:val="24"/>
          <w:szCs w:val="24"/>
        </w:rPr>
        <w:t>: Thomas Mullin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Practicing audiology in the State of West Virginia without a license.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Action: </w:t>
      </w:r>
      <w:r w:rsidRPr="0092235C">
        <w:rPr>
          <w:rFonts w:ascii="TTE12836A8t00" w:eastAsia="Times New Roman" w:hAnsi="TTE12836A8t00" w:cs="TTE12836A8t00"/>
          <w:b w:val="0"/>
          <w:color w:val="010000"/>
          <w:position w:val="0"/>
          <w:sz w:val="24"/>
          <w:szCs w:val="24"/>
        </w:rPr>
        <w:t xml:space="preserve">The case was investigated and reviewed by the Board and found Tom Mullin </w:t>
      </w:r>
      <w:r w:rsidR="00DD3162" w:rsidRPr="0092235C">
        <w:rPr>
          <w:rFonts w:ascii="TTE12836A8t00" w:eastAsia="Times New Roman" w:hAnsi="TTE12836A8t00" w:cs="TTE12836A8t00"/>
          <w:b w:val="0"/>
          <w:color w:val="010000"/>
          <w:position w:val="0"/>
          <w:sz w:val="24"/>
          <w:szCs w:val="24"/>
        </w:rPr>
        <w:t>guilty</w:t>
      </w:r>
      <w:r w:rsidRPr="0092235C">
        <w:rPr>
          <w:rFonts w:ascii="TTE12836A8t00" w:eastAsia="Times New Roman" w:hAnsi="TTE12836A8t00" w:cs="TTE12836A8t00"/>
          <w:b w:val="0"/>
          <w:color w:val="010000"/>
          <w:position w:val="0"/>
          <w:sz w:val="24"/>
          <w:szCs w:val="24"/>
        </w:rPr>
        <w:t>. Mr. Mullin has been refused licensing in the State of West Virginia.</w:t>
      </w:r>
    </w:p>
    <w:p w:rsidR="00B52928" w:rsidRDefault="00B52928"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#6: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April 6, 2001</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lastRenderedPageBreak/>
        <w:t>Complainant</w:t>
      </w:r>
      <w:r w:rsidRPr="0092235C">
        <w:rPr>
          <w:rFonts w:ascii="TTE12836A8t00" w:eastAsia="Times New Roman" w:hAnsi="TTE12836A8t00" w:cs="TTE12836A8t00"/>
          <w:b w:val="0"/>
          <w:color w:val="010000"/>
          <w:position w:val="0"/>
          <w:sz w:val="24"/>
          <w:szCs w:val="24"/>
        </w:rPr>
        <w:t>: Rochelle Wisemen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Sheila Wiseman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Fraud and incompetence.</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Conclusion: </w:t>
      </w:r>
      <w:r w:rsidRPr="0092235C">
        <w:rPr>
          <w:rFonts w:ascii="TTE12836A8t00" w:eastAsia="Times New Roman" w:hAnsi="TTE12836A8t00" w:cs="TTE12836A8t00"/>
          <w:b w:val="0"/>
          <w:color w:val="010000"/>
          <w:position w:val="0"/>
          <w:sz w:val="24"/>
          <w:szCs w:val="24"/>
        </w:rPr>
        <w:t>Case was investigated by Vickie Pullins, Board Member and Peter Americo, (appointed agent of the Board). Case was dismissed by the hospital and complainant.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#7: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September 6, 2001</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Joelle Kenney</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Charged Party: </w:t>
      </w:r>
      <w:r w:rsidRPr="0092235C">
        <w:rPr>
          <w:rFonts w:ascii="TTE12836A8t00" w:eastAsia="Times New Roman" w:hAnsi="TTE12836A8t00" w:cs="TTE12836A8t00"/>
          <w:color w:val="010000"/>
          <w:position w:val="0"/>
          <w:sz w:val="24"/>
          <w:szCs w:val="24"/>
        </w:rPr>
        <w:t>Human Resources Department, Seneca Health Services, Inc.,</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1305 Webster Road, Summersville, WV 26651 (304-872-6507)</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The party mentioned advertised for a Speech-Therapist and listed the incorrect qualifications. After a phone call to the facility and talking with the secretary, she said the ad was a mistake and they would send us a copy of the new ad.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 8: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February 7, 2002</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Ralph H. Keplinger, Jr.; Daniel B. Hamon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Linda DeWitt, Audiologist, License # 0058</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Linda DeWitt is signing off on Worker’s Compensation Applications without examining the patients. The exam is being done by unqualified personnel. License suspended on June 23, 2006. Marion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County Circuit Court reversed the order on November 16, 2006. Linda DeWitt is currently in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#9: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January 12, 2003</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Benjamin Campbell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Paul Kuster</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Benjamin Campbell was dissatisfied with the results of his hearing evaluation and accused Paul Kuster, audiologist of being unprofessional.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Action taken</w:t>
      </w:r>
      <w:r w:rsidRPr="0092235C">
        <w:rPr>
          <w:rFonts w:ascii="TTE12836A8t00" w:eastAsia="Times New Roman" w:hAnsi="TTE12836A8t00" w:cs="TTE12836A8t00"/>
          <w:b w:val="0"/>
          <w:color w:val="010000"/>
          <w:position w:val="0"/>
          <w:sz w:val="24"/>
          <w:szCs w:val="24"/>
        </w:rPr>
        <w:t>: The Board found no fault in the accusation.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imes-Bold" w:eastAsia="Times New Roman" w:hAnsi="Times-Bold" w:cs="Times-Bold"/>
          <w:bCs/>
          <w:color w:val="010000"/>
          <w:position w:val="0"/>
          <w:sz w:val="24"/>
          <w:szCs w:val="24"/>
        </w:rPr>
      </w:pPr>
      <w:r w:rsidRPr="0092235C">
        <w:rPr>
          <w:rFonts w:ascii="Times-Bold" w:eastAsia="Times New Roman" w:hAnsi="Times-Bold" w:cs="Times-Bold"/>
          <w:bCs/>
          <w:color w:val="010000"/>
          <w:position w:val="0"/>
          <w:sz w:val="24"/>
          <w:szCs w:val="24"/>
        </w:rPr>
        <w:t>CASE #10: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February 2,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Sherri Rene Simpson</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Tiffany Jill Newberry</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Sherri Simpson, a speech pathologist, feels Tiffany Newberry does not competently evaluate and diagnose her patients effectively, maintain correct records or sound clinical judgment. The Board found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no legitimate reason to find fault in Ms. Newberry’s treatment to patients.</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#11: - Not reportable to NPDB</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February 2,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Allen Desmond, Au.D.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James Meredith, Audiologist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Fraudulent billing to patient and Worker’s Compensation and false and misleading advertising. No charges made, this is a civil matter.</w:t>
      </w:r>
    </w:p>
    <w:p w:rsidR="0092235C" w:rsidRPr="0092235C" w:rsidRDefault="0092235C" w:rsidP="0092235C">
      <w:pPr>
        <w:pBdr>
          <w:bottom w:val="dotted" w:sz="24" w:space="1" w:color="auto"/>
        </w:pBdr>
        <w:autoSpaceDE w:val="0"/>
        <w:autoSpaceDN w:val="0"/>
        <w:adjustRightInd w:val="0"/>
        <w:spacing w:after="0" w:line="240" w:lineRule="auto"/>
        <w:jc w:val="center"/>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jc w:val="center"/>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u w:val="single"/>
        </w:rPr>
        <w:t>Cases 12 through 27</w:t>
      </w:r>
      <w:r w:rsidRPr="0092235C">
        <w:rPr>
          <w:rFonts w:ascii="TTE13AC6F8t00" w:eastAsia="Times New Roman" w:hAnsi="TTE13AC6F8t00" w:cs="TTE13AC6F8t00"/>
          <w:color w:val="010000"/>
          <w:position w:val="0"/>
          <w:sz w:val="24"/>
          <w:szCs w:val="24"/>
        </w:rPr>
        <w:t xml:space="preserve"> are disciplinary actions filed by the Board on licensees who violated the continuing education audit of 2003-2004.  Due to the number of violations the Board reverted back to reviewing all CEUs.</w:t>
      </w: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#12: - 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Nov. 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WVBESLPA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Erin Leigh-Ann Ball, SLP</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Licensee failed to respond to the 2003-2004 Notification of Continuing Education Audit.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Licensee complied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#13: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Nov. 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WVBESLPA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Charged Party: </w:t>
      </w:r>
      <w:r w:rsidRPr="0092235C">
        <w:rPr>
          <w:rFonts w:ascii="TTE12836A8t00" w:eastAsia="Times New Roman" w:hAnsi="TTE12836A8t00" w:cs="TTE12836A8t00"/>
          <w:color w:val="010000"/>
          <w:position w:val="0"/>
          <w:sz w:val="24"/>
          <w:szCs w:val="24"/>
        </w:rPr>
        <w:t>Millet John Bartoul, Jr., Aud.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Licensee failed to respond to the 2003-2004 Notification of Continuing Education Audit.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#14: - 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Nov. 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Complainant: </w:t>
      </w:r>
      <w:r w:rsidRPr="0092235C">
        <w:rPr>
          <w:rFonts w:ascii="TTE12836A8t00" w:eastAsia="Times New Roman" w:hAnsi="TTE12836A8t00" w:cs="TTE12836A8t00"/>
          <w:b w:val="0"/>
          <w:color w:val="010000"/>
          <w:position w:val="0"/>
          <w:sz w:val="24"/>
          <w:szCs w:val="24"/>
        </w:rPr>
        <w:t>WVBESLPA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Elizabeth Brumley, S</w:t>
      </w:r>
      <w:r w:rsidRPr="0092235C">
        <w:rPr>
          <w:rFonts w:ascii="TTE12836A8t00" w:eastAsia="Times New Roman" w:hAnsi="TTE12836A8t00" w:cs="TTE12836A8t00"/>
          <w:b w:val="0"/>
          <w:color w:val="010000"/>
          <w:position w:val="0"/>
          <w:sz w:val="24"/>
          <w:szCs w:val="24"/>
        </w:rPr>
        <w:t>LP</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Licensee failed to respond to the 2003-2004 Notification of Continuing Education Audit.</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#15: - 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w:t>
      </w:r>
      <w:r w:rsidRPr="0092235C">
        <w:rPr>
          <w:rFonts w:ascii="TTE12836A8t00" w:eastAsia="Times New Roman" w:hAnsi="TTE12836A8t00" w:cs="TTE12836A8t00"/>
          <w:b w:val="0"/>
          <w:color w:val="010000"/>
          <w:position w:val="0"/>
          <w:sz w:val="24"/>
          <w:szCs w:val="24"/>
        </w:rPr>
        <w:t>: Nov. 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WVBESLPA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Robert James Buck, SLP/AUD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Licensee failed to respond to the 2003-2004 Notification of Continuing Education Audit.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#16: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Date: </w:t>
      </w:r>
      <w:r w:rsidRPr="0092235C">
        <w:rPr>
          <w:rFonts w:ascii="TTE12836A8t00" w:eastAsia="Times New Roman" w:hAnsi="TTE12836A8t00" w:cs="TTE12836A8t00"/>
          <w:b w:val="0"/>
          <w:color w:val="010000"/>
          <w:position w:val="0"/>
          <w:sz w:val="24"/>
          <w:szCs w:val="24"/>
        </w:rPr>
        <w:t>Nov. 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Complainant</w:t>
      </w:r>
      <w:r w:rsidRPr="0092235C">
        <w:rPr>
          <w:rFonts w:ascii="TTE12836A8t00" w:eastAsia="Times New Roman" w:hAnsi="TTE12836A8t00" w:cs="TTE12836A8t00"/>
          <w:b w:val="0"/>
          <w:color w:val="010000"/>
          <w:position w:val="0"/>
          <w:sz w:val="24"/>
          <w:szCs w:val="24"/>
        </w:rPr>
        <w:t>: WVBESLPA</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Charged Party</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Howard Bennion Calder, Aud.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Nature of Complaint</w:t>
      </w:r>
      <w:r w:rsidRPr="0092235C">
        <w:rPr>
          <w:rFonts w:ascii="TTE12836A8t00" w:eastAsia="Times New Roman" w:hAnsi="TTE12836A8t00" w:cs="TTE12836A8t00"/>
          <w:b w:val="0"/>
          <w:color w:val="010000"/>
          <w:position w:val="0"/>
          <w:sz w:val="24"/>
          <w:szCs w:val="24"/>
        </w:rPr>
        <w:t xml:space="preserve">: Licensee failed to respond to the 2003-2004 Notification of Continuing Education Audit.  Letter of reprimand. Licensee complied with CEU audit and returned to good standing. </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#17: - 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Lisa Haines, SLP-0764</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 of CEU Audit</w:t>
      </w:r>
      <w:r w:rsidRPr="0092235C">
        <w:rPr>
          <w:rFonts w:ascii="TTE12836A8t00" w:eastAsia="Times New Roman" w:hAnsi="TTE12836A8t00" w:cs="TTE12836A8t00"/>
          <w:b w:val="0"/>
          <w:color w:val="010000"/>
          <w:position w:val="0"/>
          <w:sz w:val="24"/>
          <w:szCs w:val="24"/>
        </w:rPr>
        <w:t>: May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Nature of Complaint: </w:t>
      </w:r>
      <w:r w:rsidRPr="0092235C">
        <w:rPr>
          <w:rFonts w:ascii="TTE12836A8t00" w:eastAsia="Times New Roman" w:hAnsi="TTE12836A8t00" w:cs="TTE12836A8t00"/>
          <w:b w:val="0"/>
          <w:color w:val="010000"/>
          <w:position w:val="0"/>
          <w:sz w:val="24"/>
          <w:szCs w:val="24"/>
        </w:rPr>
        <w:t>Failed to comply with 2003-2004 Audit</w:t>
      </w:r>
      <w:r w:rsidRPr="0092235C">
        <w:rPr>
          <w:rFonts w:ascii="TTE13AC6F8t00" w:eastAsia="Times New Roman" w:hAnsi="TTE13AC6F8t00" w:cs="TTE13AC6F8t00"/>
          <w:b w:val="0"/>
          <w:color w:val="010000"/>
          <w:position w:val="0"/>
          <w:sz w:val="24"/>
          <w:szCs w:val="24"/>
        </w:rPr>
        <w:t xml:space="preserve">. </w:t>
      </w:r>
      <w:r w:rsidRPr="0092235C">
        <w:rPr>
          <w:rFonts w:ascii="TTE12836A8t00" w:eastAsia="Times New Roman" w:hAnsi="TTE12836A8t00" w:cs="TTE12836A8t00"/>
          <w:b w:val="0"/>
          <w:color w:val="010000"/>
          <w:position w:val="0"/>
          <w:sz w:val="24"/>
          <w:szCs w:val="24"/>
        </w:rPr>
        <w:t>Letter of Reprimand.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18: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Rebecca Bissett, SLP-0426</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 of Audit</w:t>
      </w:r>
      <w:r w:rsidRPr="0092235C">
        <w:rPr>
          <w:rFonts w:ascii="TTE12836A8t00" w:eastAsia="Times New Roman" w:hAnsi="TTE12836A8t00" w:cs="TTE12836A8t00"/>
          <w:b w:val="0"/>
          <w:color w:val="010000"/>
          <w:position w:val="0"/>
          <w:sz w:val="24"/>
          <w:szCs w:val="24"/>
        </w:rPr>
        <w:t>: July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Expiration Date for Response from Licensee: July 30,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Note: There was no cease and desist letter because she complied by July 30</w:t>
      </w:r>
      <w:r w:rsidRPr="0092235C">
        <w:rPr>
          <w:rFonts w:ascii="TTE12836A8t00" w:eastAsia="Times New Roman" w:hAnsi="TTE12836A8t00" w:cs="TTE12836A8t00"/>
          <w:b w:val="0"/>
          <w:color w:val="010000"/>
          <w:position w:val="0"/>
          <w:sz w:val="14"/>
          <w:szCs w:val="14"/>
        </w:rPr>
        <w:t>th</w:t>
      </w:r>
      <w:r w:rsidRPr="0092235C">
        <w:rPr>
          <w:rFonts w:ascii="TTE12836A8t00" w:eastAsia="Times New Roman" w:hAnsi="TTE12836A8t00" w:cs="TTE12836A8t00"/>
          <w:b w:val="0"/>
          <w:color w:val="010000"/>
          <w:position w:val="0"/>
          <w:sz w:val="24"/>
          <w:szCs w:val="24"/>
        </w:rPr>
        <w:t>.  Licensee complied with CEU audit and returned to good standing.</w:t>
      </w:r>
    </w:p>
    <w:p w:rsidR="0092235C" w:rsidRPr="0092235C" w:rsidRDefault="0092235C" w:rsidP="0092235C">
      <w:pPr>
        <w:autoSpaceDE w:val="0"/>
        <w:autoSpaceDN w:val="0"/>
        <w:adjustRightInd w:val="0"/>
        <w:spacing w:after="0" w:line="240" w:lineRule="auto"/>
        <w:rPr>
          <w:rFonts w:ascii="Times-Bold" w:eastAsia="Times New Roman" w:hAnsi="Times-Bold" w:cs="Times-Bold"/>
          <w:bCs/>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19: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Marilyn Bonnett, SLP-0079</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 of Audit</w:t>
      </w:r>
      <w:r w:rsidRPr="0092235C">
        <w:rPr>
          <w:rFonts w:ascii="TTE12836A8t00" w:eastAsia="Times New Roman" w:hAnsi="TTE12836A8t00" w:cs="TTE12836A8t00"/>
          <w:b w:val="0"/>
          <w:color w:val="010000"/>
          <w:position w:val="0"/>
          <w:sz w:val="24"/>
          <w:szCs w:val="24"/>
        </w:rPr>
        <w:t>: July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Expiration Date for Response from Licensee: July 29,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*Case #20: - Not reportable to NPDB – Considered Administrative vs. Clinical</w:t>
      </w: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Heidi Boggs</w:t>
      </w:r>
      <w:r w:rsidRPr="0092235C">
        <w:rPr>
          <w:rFonts w:ascii="TTE13AC6F8t00" w:eastAsia="Times New Roman" w:hAnsi="TTE13AC6F8t00" w:cs="TTE13AC6F8t00"/>
          <w:color w:val="010000"/>
          <w:position w:val="0"/>
          <w:sz w:val="24"/>
          <w:szCs w:val="24"/>
        </w:rPr>
        <w:t>, SLP-0574</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 of Audit</w:t>
      </w:r>
      <w:r w:rsidRPr="0092235C">
        <w:rPr>
          <w:rFonts w:ascii="TTE12836A8t00" w:eastAsia="Times New Roman" w:hAnsi="TTE12836A8t00" w:cs="TTE12836A8t00"/>
          <w:b w:val="0"/>
          <w:color w:val="010000"/>
          <w:position w:val="0"/>
          <w:sz w:val="24"/>
          <w:szCs w:val="24"/>
        </w:rPr>
        <w:t>: July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Expiration Date for Response from Licensee: July 29,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August 4, 2005.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*Case # 21: Reported to NPDB 05/07/2010</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Laura Ashley Epling, A-0237</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August 26,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Laura Epling worked on an expired provisional license (07-12-05) to August 26, 2005. She was fined $100.00 (50.00 per month)</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22: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3AC6F8t00" w:eastAsia="Times New Roman" w:hAnsi="TTE13AC6F8t00" w:cs="TTE13AC6F8t00"/>
          <w:color w:val="010000"/>
          <w:position w:val="0"/>
          <w:sz w:val="24"/>
          <w:szCs w:val="24"/>
        </w:rPr>
        <w:t xml:space="preserve">: </w:t>
      </w:r>
      <w:r w:rsidRPr="0092235C">
        <w:rPr>
          <w:rFonts w:ascii="TTE12836A8t00" w:eastAsia="Times New Roman" w:hAnsi="TTE12836A8t00" w:cs="TTE12836A8t00"/>
          <w:color w:val="010000"/>
          <w:position w:val="0"/>
          <w:sz w:val="24"/>
          <w:szCs w:val="24"/>
        </w:rPr>
        <w:t>Paula J. Carter</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August 17,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23: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Diann R. Manns</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Date of Disciplinary</w:t>
      </w:r>
      <w:r w:rsidRPr="0092235C">
        <w:rPr>
          <w:rFonts w:ascii="TTE12836A8t00" w:eastAsia="Times New Roman" w:hAnsi="TTE12836A8t00" w:cs="TTE12836A8t00"/>
          <w:b w:val="0"/>
          <w:color w:val="010000"/>
          <w:position w:val="0"/>
          <w:sz w:val="24"/>
          <w:szCs w:val="24"/>
        </w:rPr>
        <w:t>: October 11,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October 11,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Licensee complied with CEU audit and returned to good standing.</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t>
      </w: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24: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Ruth Bland</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Action: August 16,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Letter of Reprimand. Licensee complied with CEU audit and returned to good standing. </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imes-Bold" w:eastAsia="Times New Roman" w:hAnsi="Times-Bold" w:cs="Times-Bold"/>
          <w:bCs/>
          <w:color w:val="010000"/>
          <w:position w:val="0"/>
          <w:sz w:val="24"/>
          <w:szCs w:val="24"/>
        </w:rPr>
        <w:t xml:space="preserve">*Case # 25: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3AC6F8t00" w:eastAsia="Times New Roman" w:hAnsi="TTE13AC6F8t00" w:cs="TTE13AC6F8t00"/>
          <w:b w:val="0"/>
          <w:color w:val="010000"/>
          <w:position w:val="0"/>
          <w:sz w:val="24"/>
          <w:szCs w:val="24"/>
        </w:rPr>
        <w:t>Name of Licensee</w:t>
      </w:r>
      <w:r w:rsidRPr="0092235C">
        <w:rPr>
          <w:rFonts w:ascii="TTE12836A8t00" w:eastAsia="Times New Roman" w:hAnsi="TTE12836A8t00" w:cs="TTE12836A8t00"/>
          <w:b w:val="0"/>
          <w:color w:val="010000"/>
          <w:position w:val="0"/>
          <w:sz w:val="24"/>
          <w:szCs w:val="24"/>
        </w:rPr>
        <w:t xml:space="preserve">: </w:t>
      </w:r>
      <w:r w:rsidRPr="0092235C">
        <w:rPr>
          <w:rFonts w:ascii="TTE12836A8t00" w:eastAsia="Times New Roman" w:hAnsi="TTE12836A8t00" w:cs="TTE12836A8t00"/>
          <w:color w:val="010000"/>
          <w:position w:val="0"/>
          <w:sz w:val="24"/>
          <w:szCs w:val="24"/>
        </w:rPr>
        <w:t>Deborah Sowar</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Action: November 10, 2005</w:t>
      </w:r>
    </w:p>
    <w:p w:rsidR="0092235C" w:rsidRPr="0092235C" w:rsidRDefault="0092235C" w:rsidP="0092235C">
      <w:pPr>
        <w:autoSpaceDE w:val="0"/>
        <w:autoSpaceDN w:val="0"/>
        <w:adjustRightInd w:val="0"/>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November 10, 2005</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Complied with CEU Audit and returned to good standing.</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2836A8t00" w:eastAsia="Times New Roman" w:hAnsi="TTE12836A8t00" w:cs="TTE12836A8t00"/>
          <w:color w:val="010000"/>
          <w:position w:val="0"/>
          <w:sz w:val="24"/>
          <w:szCs w:val="24"/>
        </w:rPr>
        <w:lastRenderedPageBreak/>
        <w:t xml:space="preserve">*Case # 26: - </w:t>
      </w:r>
      <w:r w:rsidRPr="0092235C">
        <w:rPr>
          <w:rFonts w:ascii="TTE13AC6F8t00" w:eastAsia="Times New Roman" w:hAnsi="TTE13AC6F8t00" w:cs="TTE13AC6F8t00"/>
          <w:color w:val="010000"/>
          <w:position w:val="0"/>
          <w:sz w:val="24"/>
          <w:szCs w:val="24"/>
        </w:rPr>
        <w:t>Not reportable to NPDB – Considered Administrative vs. Clinical</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Marybeth s. Grove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Action:  August 17, 2006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and Penalty:  August 17, 2006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Marybeth Grove was in violation of the 2003-2004 CEU Audit.  Fined $500.00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2836A8t00" w:eastAsia="Times New Roman" w:hAnsi="TTE12836A8t00" w:cs="TTE12836A8t00"/>
          <w:color w:val="010000"/>
          <w:position w:val="0"/>
          <w:sz w:val="24"/>
          <w:szCs w:val="24"/>
        </w:rPr>
        <w:t>*Case # 27: -</w:t>
      </w:r>
      <w:r w:rsidRPr="0092235C">
        <w:rPr>
          <w:rFonts w:ascii="TTE13AC6F8t00" w:eastAsia="Times New Roman" w:hAnsi="TTE13AC6F8t00" w:cs="TTE13AC6F8t00"/>
          <w:color w:val="010000"/>
          <w:position w:val="0"/>
          <w:sz w:val="24"/>
          <w:szCs w:val="24"/>
        </w:rPr>
        <w:t xml:space="preserve"> Not reportable to NPDB – Considered Administrative vs. Clinical</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Marianne LeDonne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Action:  August 27, 2006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and Penalty of $500.00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Marianne LeDonne was in violation of the 2003-2004 Audit</w:t>
      </w:r>
    </w:p>
    <w:p w:rsidR="0092235C" w:rsidRPr="0092235C" w:rsidRDefault="0092235C" w:rsidP="0092235C">
      <w:pPr>
        <w:pBdr>
          <w:bottom w:val="dotted" w:sz="24" w:space="1" w:color="auto"/>
        </w:pBd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jc w:val="center"/>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 28: - Reported to NPDB – 06/16/2010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Jennifer L. Beller</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of Disciplinary Action:  November 8, 2006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and Penalty of $75.00 fine.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Working on an expired license.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 29: - Reported to NPDB 06/16/2010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WVBESLPA</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August 3, 2009</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Name of Licensee</w:t>
      </w:r>
      <w:r w:rsidRPr="0092235C">
        <w:rPr>
          <w:rFonts w:ascii="TTE12836A8t00" w:eastAsia="Times New Roman" w:hAnsi="TTE12836A8t00" w:cs="TTE12836A8t00"/>
          <w:color w:val="010000"/>
          <w:position w:val="0"/>
          <w:sz w:val="24"/>
          <w:szCs w:val="24"/>
        </w:rPr>
        <w:t>:  Dana J. Butcher, SLP-0889</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Ethics Violation in supervision of a provisional licensee.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Disciplinary Action:  October 4, 2009.  Affidavit was signed by Dana J. Butcher in agreement of the letter of reprimand sent to her by the Board of Examiners for Speech Pathology and Audiology.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Reported to NPDB-HIPDB 06/16/2010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#30 – Reported to NPDB 08/19/2010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Molly Laraway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December 8, 2009</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 xml:space="preserve">Angela Shaffer, SLP-0979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Excessive charged amount, billing for two services (evaluation &amp; the</w:t>
      </w:r>
      <w:r w:rsidR="00DD3162">
        <w:rPr>
          <w:rFonts w:ascii="TTE12836A8t00" w:eastAsia="Times New Roman" w:hAnsi="TTE12836A8t00" w:cs="TTE12836A8t00"/>
          <w:b w:val="0"/>
          <w:color w:val="010000"/>
          <w:position w:val="0"/>
          <w:sz w:val="24"/>
          <w:szCs w:val="24"/>
        </w:rPr>
        <w:t>rapy) during the same 20-minute</w:t>
      </w:r>
      <w:r w:rsidRPr="0092235C">
        <w:rPr>
          <w:rFonts w:ascii="TTE12836A8t00" w:eastAsia="Times New Roman" w:hAnsi="TTE12836A8t00" w:cs="TTE12836A8t00"/>
          <w:b w:val="0"/>
          <w:color w:val="010000"/>
          <w:position w:val="0"/>
          <w:sz w:val="24"/>
          <w:szCs w:val="24"/>
        </w:rPr>
        <w:t xml:space="preserve"> session.  The Board found Ms. Shaffer in violation of several articles of WV Code, i.e., fraud, misrepresentation of services rendered, etc.</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Disciplinary Action:  July 19, 2010 – Consent Decree Signed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 suspended for a period of twelve (12) months – the suspension was stayed and Ms. Shaffer was placed on probation for a period of one (1) year.  During the probation period, she must comply as follows: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Rescind charges from the patient file for evaluations charged in April, May, and June, 2009</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Cease and desist the practice of billing for two services on the same date unless two services are provided and documented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Obtain two (2) hours of Continuing Education in the area of Ethics during the 2010-2012 licensing period.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#31: - Not reportable to NPDB</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Charles A. Mordecai</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January 7, 2010</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Rene’ Donley, Audiologist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w:t>
      </w:r>
      <w:r w:rsidRPr="0092235C">
        <w:rPr>
          <w:rFonts w:ascii="TTE12836A8t00" w:eastAsia="Times New Roman" w:hAnsi="TTE12836A8t00" w:cs="TTE12836A8t00"/>
          <w:color w:val="010000"/>
          <w:position w:val="0"/>
          <w:sz w:val="24"/>
          <w:szCs w:val="24"/>
        </w:rPr>
        <w:t xml:space="preserve">:  </w:t>
      </w:r>
      <w:r w:rsidRPr="0092235C">
        <w:rPr>
          <w:rFonts w:ascii="TTE12836A8t00" w:eastAsia="Times New Roman" w:hAnsi="TTE12836A8t00" w:cs="TTE12836A8t00"/>
          <w:b w:val="0"/>
          <w:color w:val="010000"/>
          <w:position w:val="0"/>
          <w:sz w:val="24"/>
          <w:szCs w:val="24"/>
        </w:rPr>
        <w:t xml:space="preserve">Fraudulent information documented in his records. Patient claims he </w:t>
      </w:r>
      <w:r w:rsidR="00DD3162" w:rsidRPr="0092235C">
        <w:rPr>
          <w:rFonts w:ascii="TTE12836A8t00" w:eastAsia="Times New Roman" w:hAnsi="TTE12836A8t00" w:cs="TTE12836A8t00"/>
          <w:b w:val="0"/>
          <w:color w:val="010000"/>
          <w:position w:val="0"/>
          <w:sz w:val="24"/>
          <w:szCs w:val="24"/>
        </w:rPr>
        <w:t>has</w:t>
      </w:r>
      <w:r w:rsidRPr="0092235C">
        <w:rPr>
          <w:rFonts w:ascii="TTE12836A8t00" w:eastAsia="Times New Roman" w:hAnsi="TTE12836A8t00" w:cs="TTE12836A8t00"/>
          <w:b w:val="0"/>
          <w:color w:val="010000"/>
          <w:position w:val="0"/>
          <w:sz w:val="24"/>
          <w:szCs w:val="24"/>
        </w:rPr>
        <w:t xml:space="preserve">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Meniere’s Syndrome.  The examination was a "Compensation and Pension Evaluation" – not a medical examination but an administrative evaluation requested by VA, Huntington, WV and standard VA protocol must be followed.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case against Dr. Rene’ Donley was dismissed.  The Board is without jurisdiction to decide matters concerning VA compensation and pension evaluation rules, regulations and procedures.</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#32: - Reported to NPDB 08/06/2010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 Board of Speech and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Date:  June 24, 2010</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Lisa Ann Bosley, P/SLP-0225</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Discovered through the standard verification process, Ms. Bosley had been practicing without a license since January, 2002.  She had forged license documents and ASHA certification cards since January 4, 2002 when her provisional license expired.  She did not apply or receive a professional license to practice Speech-Language Pathology in the State of WV.</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Disciplinary Action:  Since Ms. Bosley was practicing without a valid license, the WV Board does not have jurisdiction.  A Cease and Desist letter was sent to Ms. Bosley on June 25, 2010 and all documents relating to the case were turned over to the WV State Police for investigation.</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U.S. Attorney’s Office prosecuted.  Plea agreement reached – sentenced on April 27, 2012.   5 Years Probation - $240,000 in restitution to Genesis Rehabilitation Corp. @ $50 per month.</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#33 – Reported to NPDB 09/16/2011</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 Board of Speech and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Unlicensed provisional (CFY) practice</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Holly Hitt, SLP-1281</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The Board found Ms. Hitt to be in violation of WV Code and WV Code Rules by practicing without a Provisional SLP License from June 21, 2010 thru September 8, 2010.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Ms. Hitt is in violation of WV Code §§30-32-17 (b)(4), (b)(9) and (b)(13), and WV Code Rule §§29-5-2.6.a.1 and 2.7.b.2</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Some leniency was given to Ms. Hitt for the following reasons: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Completed her Clinical Fellowship Year in the Kanawha County, WV school system; WV licensure is not a requirement in the school system</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Even though, she advised her employer that she did not have a professional license and was waiting for her CCC and would then apply, the employer told her she could see patients and they would have a licensed SLP co-sign her evaluations, treatments, etc.</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w:t>
      </w:r>
      <w:r w:rsidRPr="0092235C">
        <w:rPr>
          <w:rFonts w:ascii="TTE12836A8t00" w:eastAsia="Times New Roman" w:hAnsi="TTE12836A8t00" w:cs="TTE12836A8t00"/>
          <w:color w:val="010000"/>
          <w:position w:val="0"/>
          <w:sz w:val="24"/>
          <w:szCs w:val="24"/>
        </w:rPr>
        <w:tab/>
        <w:t>August 26, 2011 – Consent Decree Signed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License # SLP-1281 – Letter of Reprimand valid for one (1) year and will be expunged after the designated timeframe has expired.  The following additional requirements also apply:</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Complete a Board approved Ethics Seminar/Course in addition to the twenty (20) Continuing Education Requirements for license renewal in 2012. Completion of the course will be completed within ninety (90) days.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Pay a fine of $250.00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#34 – Reported to NPDB 09/15/2011</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 Board of Speech and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Supervision and co-signing of unlicensed provisional (CFY) services provided</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Marianne LeDonne, SLP-0157</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The Board found Ms. LeDonne to be in violation of several articles of WV Code and WV Code Rules, i.e., </w:t>
      </w:r>
      <w:r w:rsidR="00DD3162" w:rsidRPr="0092235C">
        <w:rPr>
          <w:rFonts w:ascii="TTE12836A8t00" w:eastAsia="Times New Roman" w:hAnsi="TTE12836A8t00" w:cs="TTE12836A8t00"/>
          <w:b w:val="0"/>
          <w:color w:val="010000"/>
          <w:position w:val="0"/>
          <w:sz w:val="24"/>
          <w:szCs w:val="24"/>
        </w:rPr>
        <w:t>1) aiding</w:t>
      </w:r>
      <w:r w:rsidRPr="0092235C">
        <w:rPr>
          <w:rFonts w:ascii="TTE12836A8t00" w:eastAsia="Times New Roman" w:hAnsi="TTE12836A8t00" w:cs="TTE12836A8t00"/>
          <w:b w:val="0"/>
          <w:color w:val="010000"/>
          <w:position w:val="0"/>
          <w:sz w:val="24"/>
          <w:szCs w:val="24"/>
        </w:rPr>
        <w:t xml:space="preserve"> and abetting unlicensed practice, </w:t>
      </w:r>
      <w:r w:rsidR="00DD3162" w:rsidRPr="0092235C">
        <w:rPr>
          <w:rFonts w:ascii="TTE12836A8t00" w:eastAsia="Times New Roman" w:hAnsi="TTE12836A8t00" w:cs="TTE12836A8t00"/>
          <w:b w:val="0"/>
          <w:color w:val="010000"/>
          <w:position w:val="0"/>
          <w:sz w:val="24"/>
          <w:szCs w:val="24"/>
        </w:rPr>
        <w:t>2) fraud</w:t>
      </w:r>
      <w:r w:rsidRPr="0092235C">
        <w:rPr>
          <w:rFonts w:ascii="TTE12836A8t00" w:eastAsia="Times New Roman" w:hAnsi="TTE12836A8t00" w:cs="TTE12836A8t00"/>
          <w:b w:val="0"/>
          <w:color w:val="010000"/>
          <w:position w:val="0"/>
          <w:sz w:val="24"/>
          <w:szCs w:val="24"/>
        </w:rPr>
        <w:t xml:space="preserve"> and deceit, </w:t>
      </w:r>
      <w:r w:rsidR="00DD3162" w:rsidRPr="0092235C">
        <w:rPr>
          <w:rFonts w:ascii="TTE12836A8t00" w:eastAsia="Times New Roman" w:hAnsi="TTE12836A8t00" w:cs="TTE12836A8t00"/>
          <w:b w:val="0"/>
          <w:color w:val="010000"/>
          <w:position w:val="0"/>
          <w:sz w:val="24"/>
          <w:szCs w:val="24"/>
        </w:rPr>
        <w:t>3) dishonorable</w:t>
      </w:r>
      <w:r w:rsidRPr="0092235C">
        <w:rPr>
          <w:rFonts w:ascii="TTE12836A8t00" w:eastAsia="Times New Roman" w:hAnsi="TTE12836A8t00" w:cs="TTE12836A8t00"/>
          <w:b w:val="0"/>
          <w:color w:val="010000"/>
          <w:position w:val="0"/>
          <w:sz w:val="24"/>
          <w:szCs w:val="24"/>
        </w:rPr>
        <w:t>, immoral or unprofessional conduct, 4</w:t>
      </w:r>
      <w:r w:rsidR="00DD3162" w:rsidRPr="0092235C">
        <w:rPr>
          <w:rFonts w:ascii="TTE12836A8t00" w:eastAsia="Times New Roman" w:hAnsi="TTE12836A8t00" w:cs="TTE12836A8t00"/>
          <w:b w:val="0"/>
          <w:color w:val="010000"/>
          <w:position w:val="0"/>
          <w:sz w:val="24"/>
          <w:szCs w:val="24"/>
        </w:rPr>
        <w:t>)” engage</w:t>
      </w:r>
      <w:r w:rsidRPr="0092235C">
        <w:rPr>
          <w:rFonts w:ascii="TTE12836A8t00" w:eastAsia="Times New Roman" w:hAnsi="TTE12836A8t00" w:cs="TTE12836A8t00"/>
          <w:b w:val="0"/>
          <w:color w:val="010000"/>
          <w:position w:val="0"/>
          <w:sz w:val="24"/>
          <w:szCs w:val="24"/>
        </w:rPr>
        <w:t xml:space="preserve"> in any scheme or artifice to defraud in connection with obtaining payment or reimbursement for services.” </w:t>
      </w:r>
      <w:r w:rsidR="00DD3162" w:rsidRPr="0092235C">
        <w:rPr>
          <w:rFonts w:ascii="TTE12836A8t00" w:eastAsia="Times New Roman" w:hAnsi="TTE12836A8t00" w:cs="TTE12836A8t00"/>
          <w:b w:val="0"/>
          <w:color w:val="010000"/>
          <w:position w:val="0"/>
          <w:sz w:val="24"/>
          <w:szCs w:val="24"/>
        </w:rPr>
        <w:t>5) dishonesty</w:t>
      </w:r>
      <w:r w:rsidRPr="0092235C">
        <w:rPr>
          <w:rFonts w:ascii="TTE12836A8t00" w:eastAsia="Times New Roman" w:hAnsi="TTE12836A8t00" w:cs="TTE12836A8t00"/>
          <w:b w:val="0"/>
          <w:color w:val="010000"/>
          <w:position w:val="0"/>
          <w:sz w:val="24"/>
          <w:szCs w:val="24"/>
        </w:rPr>
        <w:t>, fraud, deceit, misrepresentation, or any form of conduct that adversely reflects on the profession.</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Ms. LeDonne co-signed documents for evaluations, treatments, etc. provided by an unlicensed provisional Speech-Language Pathologist.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Ms. LeDonne is in violation of the WV Code§§30-32-17 (b)(4). (b)(5), (b)(9) and (b)(13) and WV Code Rule §§29-5-2.6a.3 and 2.7.b.2.</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August 22, 2011 – Consent Decree Signed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 #SLP-0157 placed on probation for a period of two (2) years with the following additional requirements: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not provide supervision of, including but not limited to, CFY/Provisional licensees or speech assistants for a period of two (2) years.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inform employer(s) of the probationary status of her Speech-Language Pathology license and show proof of the same to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provide documentation to the Board of formal training in supervision</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provide quarterly self-reports to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Pay a fine of $500.00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Case #35 – Dismissed</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Complainant:  Mark Halburn</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Nature of complaint:  Patient had to wait ½ hour to be seen. Left without exam and says was refused an appointment later in the day.</w:t>
      </w: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b w:val="0"/>
          <w:color w:val="010000"/>
          <w:position w:val="0"/>
          <w:sz w:val="24"/>
          <w:szCs w:val="24"/>
        </w:rPr>
        <w:t xml:space="preserve">Name:  </w:t>
      </w:r>
      <w:r w:rsidRPr="0092235C">
        <w:rPr>
          <w:rFonts w:ascii="Arial" w:eastAsia="Times New Roman" w:hAnsi="Arial"/>
          <w:color w:val="010000"/>
          <w:position w:val="0"/>
          <w:sz w:val="24"/>
          <w:szCs w:val="24"/>
        </w:rPr>
        <w:t>Gregory Simmerman, A-0062</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The Board dismissed this case for lack of probable cause.  Gregory Simmerman did not violate the State of West Virginia Statute or Rules governing the practice of Speech-Language Pathology and Audiology.</w:t>
      </w:r>
    </w:p>
    <w:p w:rsidR="0092235C" w:rsidRPr="0092235C" w:rsidRDefault="0092235C" w:rsidP="0092235C">
      <w:pPr>
        <w:spacing w:after="0" w:line="240" w:lineRule="auto"/>
        <w:rPr>
          <w:rFonts w:ascii="Arial" w:eastAsia="Times New Roman" w:hAnsi="Arial"/>
          <w:b w:val="0"/>
          <w:color w:val="010000"/>
          <w:position w:val="0"/>
          <w:sz w:val="24"/>
          <w:szCs w:val="24"/>
        </w:rPr>
      </w:pP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Case #36 – Reported to NPDB 03/22/2012</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Complainant:  WV Board of Speech and Audiology</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Nature of Complaint:  Unlicensed Provisional (CFY) practice</w:t>
      </w: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b w:val="0"/>
          <w:color w:val="010000"/>
          <w:position w:val="0"/>
          <w:sz w:val="24"/>
          <w:szCs w:val="24"/>
        </w:rPr>
        <w:t xml:space="preserve">Name:  </w:t>
      </w:r>
      <w:r w:rsidRPr="0092235C">
        <w:rPr>
          <w:rFonts w:ascii="Arial" w:eastAsia="Times New Roman" w:hAnsi="Arial"/>
          <w:color w:val="010000"/>
          <w:position w:val="0"/>
          <w:sz w:val="24"/>
          <w:szCs w:val="24"/>
        </w:rPr>
        <w:t>Vanessa Marie McCullough</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 xml:space="preserve">The Board found Ms. McCullough to be in violation of WV Code and WV Code Rules by practicing without a Provisional SLP License from January 17, 2011 through January 6, 2012.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Ms. McCullough is in violation of WV Code §§30-32-17 (b)(4), (b)(9) and (b)(13), and WV Code Rule §§29-5-2.6.a.1 and 2.7.b.2</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Some leniency was given to Ms. </w:t>
      </w:r>
      <w:r w:rsidR="00EF5E19" w:rsidRPr="0092235C">
        <w:rPr>
          <w:rFonts w:ascii="TTE12836A8t00" w:eastAsia="Times New Roman" w:hAnsi="TTE12836A8t00" w:cs="TTE12836A8t00"/>
          <w:b w:val="0"/>
          <w:color w:val="010000"/>
          <w:position w:val="0"/>
          <w:sz w:val="24"/>
          <w:szCs w:val="24"/>
        </w:rPr>
        <w:t>McCullough</w:t>
      </w:r>
      <w:r w:rsidRPr="0092235C">
        <w:rPr>
          <w:rFonts w:ascii="TTE12836A8t00" w:eastAsia="Times New Roman" w:hAnsi="TTE12836A8t00" w:cs="TTE12836A8t00"/>
          <w:b w:val="0"/>
          <w:color w:val="010000"/>
          <w:position w:val="0"/>
          <w:sz w:val="24"/>
          <w:szCs w:val="24"/>
        </w:rPr>
        <w:t xml:space="preserve"> for the following reasons: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Ms. McCullough completed her Clinical Fellowship Year and received her CCC from ASHA.  Because she received her CCC, per our Law and Rules her professional license was granted on January 9, 2012.  </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February 29, 2012 – Consent Decree Signed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License # SLP-1358 – </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Letter of Reprimand valid for one (1) year, to be expunged after the designated timeframe has expired.  The following additional requirements also apply:</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Complete a Board approved Ethics Seminar/Course in addition to the twenty (20) Continuing Education Requirements for license renewal in 2012. Completion of the course will be completed within ninety (90) days.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Pay a fine of $500.00 </w:t>
      </w:r>
    </w:p>
    <w:p w:rsidR="0092235C" w:rsidRPr="0092235C" w:rsidRDefault="0092235C" w:rsidP="0092235C">
      <w:pPr>
        <w:spacing w:after="0" w:line="240" w:lineRule="auto"/>
        <w:rPr>
          <w:rFonts w:ascii="Arial" w:eastAsia="Times New Roman" w:hAnsi="Arial"/>
          <w:b w:val="0"/>
          <w:color w:val="010000"/>
          <w:position w:val="0"/>
          <w:sz w:val="24"/>
          <w:szCs w:val="24"/>
        </w:rPr>
      </w:pP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Case #37 – Reported to NPDB 06/01/2012</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Complainant:  WV Board of Speech and Audiology</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Nature of Complaint:  Supervision and co-signing of unlicensed provisional (CFY) services provided.</w:t>
      </w: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b w:val="0"/>
          <w:color w:val="010000"/>
          <w:position w:val="0"/>
          <w:sz w:val="24"/>
          <w:szCs w:val="24"/>
        </w:rPr>
        <w:t xml:space="preserve">Name:  </w:t>
      </w:r>
      <w:r w:rsidRPr="0092235C">
        <w:rPr>
          <w:rFonts w:ascii="Arial" w:eastAsia="Times New Roman" w:hAnsi="Arial"/>
          <w:color w:val="010000"/>
          <w:position w:val="0"/>
          <w:sz w:val="24"/>
          <w:szCs w:val="24"/>
        </w:rPr>
        <w:t>Joseph Louis Garcia, SLP-1301</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The Board found Mr. Garcia to be in violation of several articles of WV Code and WV Code Rules, i.e., </w:t>
      </w:r>
      <w:r w:rsidR="00DD3162" w:rsidRPr="0092235C">
        <w:rPr>
          <w:rFonts w:ascii="TTE12836A8t00" w:eastAsia="Times New Roman" w:hAnsi="TTE12836A8t00" w:cs="TTE12836A8t00"/>
          <w:b w:val="0"/>
          <w:color w:val="010000"/>
          <w:position w:val="0"/>
          <w:sz w:val="24"/>
          <w:szCs w:val="24"/>
        </w:rPr>
        <w:t>1) aiding</w:t>
      </w:r>
      <w:r w:rsidRPr="0092235C">
        <w:rPr>
          <w:rFonts w:ascii="TTE12836A8t00" w:eastAsia="Times New Roman" w:hAnsi="TTE12836A8t00" w:cs="TTE12836A8t00"/>
          <w:b w:val="0"/>
          <w:color w:val="010000"/>
          <w:position w:val="0"/>
          <w:sz w:val="24"/>
          <w:szCs w:val="24"/>
        </w:rPr>
        <w:t xml:space="preserve"> and abetting unlicensed practice, </w:t>
      </w:r>
      <w:r w:rsidR="00DD3162" w:rsidRPr="0092235C">
        <w:rPr>
          <w:rFonts w:ascii="TTE12836A8t00" w:eastAsia="Times New Roman" w:hAnsi="TTE12836A8t00" w:cs="TTE12836A8t00"/>
          <w:b w:val="0"/>
          <w:color w:val="010000"/>
          <w:position w:val="0"/>
          <w:sz w:val="24"/>
          <w:szCs w:val="24"/>
        </w:rPr>
        <w:t>2) fraud</w:t>
      </w:r>
      <w:r w:rsidRPr="0092235C">
        <w:rPr>
          <w:rFonts w:ascii="TTE12836A8t00" w:eastAsia="Times New Roman" w:hAnsi="TTE12836A8t00" w:cs="TTE12836A8t00"/>
          <w:b w:val="0"/>
          <w:color w:val="010000"/>
          <w:position w:val="0"/>
          <w:sz w:val="24"/>
          <w:szCs w:val="24"/>
        </w:rPr>
        <w:t xml:space="preserve"> and deceit, </w:t>
      </w:r>
      <w:r w:rsidR="00DD3162" w:rsidRPr="0092235C">
        <w:rPr>
          <w:rFonts w:ascii="TTE12836A8t00" w:eastAsia="Times New Roman" w:hAnsi="TTE12836A8t00" w:cs="TTE12836A8t00"/>
          <w:b w:val="0"/>
          <w:color w:val="010000"/>
          <w:position w:val="0"/>
          <w:sz w:val="24"/>
          <w:szCs w:val="24"/>
        </w:rPr>
        <w:t>3) dishonorable</w:t>
      </w:r>
      <w:r w:rsidRPr="0092235C">
        <w:rPr>
          <w:rFonts w:ascii="TTE12836A8t00" w:eastAsia="Times New Roman" w:hAnsi="TTE12836A8t00" w:cs="TTE12836A8t00"/>
          <w:b w:val="0"/>
          <w:color w:val="010000"/>
          <w:position w:val="0"/>
          <w:sz w:val="24"/>
          <w:szCs w:val="24"/>
        </w:rPr>
        <w:t>, immoral or unprofessional conduct, 4</w:t>
      </w:r>
      <w:r w:rsidR="00DD3162" w:rsidRPr="0092235C">
        <w:rPr>
          <w:rFonts w:ascii="TTE12836A8t00" w:eastAsia="Times New Roman" w:hAnsi="TTE12836A8t00" w:cs="TTE12836A8t00"/>
          <w:b w:val="0"/>
          <w:color w:val="010000"/>
          <w:position w:val="0"/>
          <w:sz w:val="24"/>
          <w:szCs w:val="24"/>
        </w:rPr>
        <w:t>)” engage</w:t>
      </w:r>
      <w:r w:rsidRPr="0092235C">
        <w:rPr>
          <w:rFonts w:ascii="TTE12836A8t00" w:eastAsia="Times New Roman" w:hAnsi="TTE12836A8t00" w:cs="TTE12836A8t00"/>
          <w:b w:val="0"/>
          <w:color w:val="010000"/>
          <w:position w:val="0"/>
          <w:sz w:val="24"/>
          <w:szCs w:val="24"/>
        </w:rPr>
        <w:t xml:space="preserve"> in any scheme or artifice to defraud in connection with obtaining payment or reimbursement for services.” </w:t>
      </w:r>
      <w:r w:rsidR="00DD3162" w:rsidRPr="0092235C">
        <w:rPr>
          <w:rFonts w:ascii="TTE12836A8t00" w:eastAsia="Times New Roman" w:hAnsi="TTE12836A8t00" w:cs="TTE12836A8t00"/>
          <w:b w:val="0"/>
          <w:color w:val="010000"/>
          <w:position w:val="0"/>
          <w:sz w:val="24"/>
          <w:szCs w:val="24"/>
        </w:rPr>
        <w:t>5) dishonesty</w:t>
      </w:r>
      <w:r w:rsidRPr="0092235C">
        <w:rPr>
          <w:rFonts w:ascii="TTE12836A8t00" w:eastAsia="Times New Roman" w:hAnsi="TTE12836A8t00" w:cs="TTE12836A8t00"/>
          <w:b w:val="0"/>
          <w:color w:val="010000"/>
          <w:position w:val="0"/>
          <w:sz w:val="24"/>
          <w:szCs w:val="24"/>
        </w:rPr>
        <w:t>, fraud, deceit, misrepresentation, or any form of conduct that adversely reflects on the profession.</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Mr. Garcia co-signed documents for evaluations, treatments, etc. provided by an unlicensed provisional Speech-Language Pathologist.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Mr. Garcia is in violation of the WV Code§§30-32-17 (b)(4). (b)(5), (b)(9) and (b)(13) and WV Code Rule §§29-5-2.6a.3 and 2.7.b.2.</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May 7, 2012 – Consent Decree Signed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 #SLP-1301 placed on probation for a period of two (2) years with the following additional requirements: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not provide supervision of, including but not limited to, CFY/Provisional licensees or speech assistants for a period of two (2) years.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inform employer(s) of the probationary status of his Speech-Language Pathology license and show proof of the same to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provide documentation to the Board of formal training in supervision</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Shall provide quarterly self-reports to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Pay a fine of $500.00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Case #38 – Not reportable to NPDB</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Complainant:  Mr. Eric Grandon</w:t>
      </w:r>
    </w:p>
    <w:p w:rsidR="0092235C" w:rsidRPr="0092235C" w:rsidRDefault="0092235C" w:rsidP="0092235C">
      <w:pPr>
        <w:spacing w:after="0" w:line="240" w:lineRule="auto"/>
        <w:rPr>
          <w:rFonts w:ascii="Arial" w:eastAsia="Times New Roman" w:hAnsi="Arial"/>
          <w:color w:val="010000"/>
          <w:position w:val="0"/>
          <w:sz w:val="24"/>
          <w:szCs w:val="24"/>
        </w:rPr>
      </w:pPr>
      <w:r w:rsidRPr="0092235C">
        <w:rPr>
          <w:rFonts w:ascii="Arial" w:eastAsia="Times New Roman" w:hAnsi="Arial"/>
          <w:b w:val="0"/>
          <w:color w:val="010000"/>
          <w:position w:val="0"/>
          <w:sz w:val="24"/>
          <w:szCs w:val="24"/>
        </w:rPr>
        <w:t xml:space="preserve">Name of Licensee:  </w:t>
      </w:r>
      <w:r w:rsidRPr="0092235C">
        <w:rPr>
          <w:rFonts w:ascii="Arial" w:eastAsia="Times New Roman" w:hAnsi="Arial"/>
          <w:color w:val="010000"/>
          <w:position w:val="0"/>
          <w:sz w:val="24"/>
          <w:szCs w:val="24"/>
        </w:rPr>
        <w:t>Peter Americo, Speech-Language Pathologist</w:t>
      </w: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92235C" w:rsidRPr="0092235C" w:rsidRDefault="0092235C" w:rsidP="0092235C">
      <w:pPr>
        <w:spacing w:after="0" w:line="240" w:lineRule="auto"/>
        <w:rPr>
          <w:rFonts w:ascii="Arial" w:eastAsia="Times New Roman" w:hAnsi="Arial"/>
          <w:b w:val="0"/>
          <w:color w:val="010000"/>
          <w:position w:val="0"/>
          <w:sz w:val="24"/>
          <w:szCs w:val="24"/>
        </w:rPr>
      </w:pPr>
    </w:p>
    <w:p w:rsidR="0092235C" w:rsidRPr="0092235C" w:rsidRDefault="0092235C" w:rsidP="0092235C">
      <w:pPr>
        <w:spacing w:after="0" w:line="240" w:lineRule="auto"/>
        <w:rPr>
          <w:rFonts w:ascii="Arial" w:eastAsia="Times New Roman" w:hAnsi="Arial"/>
          <w:b w:val="0"/>
          <w:color w:val="010000"/>
          <w:position w:val="0"/>
          <w:sz w:val="24"/>
          <w:szCs w:val="24"/>
        </w:rPr>
      </w:pPr>
      <w:r w:rsidRPr="0092235C">
        <w:rPr>
          <w:rFonts w:ascii="Arial" w:eastAsia="Times New Roman" w:hAnsi="Arial"/>
          <w:b w:val="0"/>
          <w:color w:val="010000"/>
          <w:position w:val="0"/>
          <w:sz w:val="24"/>
          <w:szCs w:val="24"/>
        </w:rPr>
        <w:t xml:space="preserve">The case against Mr. Americo was dismissed March 29, 2012.  The Board is without jurisdiction to decide matters concerning employee/employer matters, employment and/or discrimination.  This is a matter for the EEOC and Human Right Commission. </w:t>
      </w:r>
    </w:p>
    <w:p w:rsidR="00B52928" w:rsidRDefault="00B52928"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#39 – Not reportable to NPDB</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Ms. Allison Davis</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Name of Licensee:  Michelle Thomas, Provisional Speech-Language Pathologist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After the complaint was filed and responses were received from both Ms. Thomas and her supervisor, Ms. Davis signed a resolution settlement agreement with Cabell County Schools.  At the same time, she also signed an amendment to the settlement agreement to dismiss the complaint against Ms. Thomas with the Board of Examiners.  She signed the amendment with prejudice.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complaint was dismissed April 3, 2013</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Because the Board had not had the chance to speak with the licensee, Ms. Thomas, a conference call was arranged during the August 24, 2013 Board meeting to clarify log discrepancies, etc.</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#40 – Reported to NPDB on 5/05/2015, as well as the appeal notification.</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Ms. Vickie Pullins, SLP</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Licensee provided a treatment regimen over the phone and without seeing and or evaluating a patient with degenerative disease creating progressive swallowing and communication problems.</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Elissa Lindsay, SLP-0057</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found Ms. Lindsay to be in violation of the following Code and Code Rules:</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WV Code - </w:t>
      </w:r>
      <w:r w:rsidRPr="0092235C">
        <w:rPr>
          <w:rFonts w:ascii="TTE12836A8t00" w:eastAsia="Times New Roman" w:hAnsi="TTE12836A8t00" w:cs="TTE12836A8t00"/>
          <w:b w:val="0"/>
          <w:color w:val="010000"/>
          <w:position w:val="0"/>
          <w:sz w:val="24"/>
          <w:szCs w:val="24"/>
        </w:rPr>
        <w:tab/>
        <w:t>§30-32-19.(g)(3) Being guilty of unprofessional conduct as defined by legislative rule of the board.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b/>
        <w:t>§30-32-19.(g)(5) Providing substandard care due to a deliberate or negligent act or failure to act regardless of whether actual injury to a patient or client is established.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WV Code Rules -</w:t>
      </w:r>
      <w:r w:rsidRPr="0092235C">
        <w:rPr>
          <w:rFonts w:ascii="TTE12836A8t00" w:eastAsia="Times New Roman" w:hAnsi="TTE12836A8t00" w:cs="TTE12836A8t00"/>
          <w:b w:val="0"/>
          <w:color w:val="010000"/>
          <w:position w:val="0"/>
          <w:sz w:val="24"/>
          <w:szCs w:val="24"/>
        </w:rPr>
        <w:tab/>
        <w:t>§29-5.2.4.b.1.  Individuals shall provide all services competently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b/>
        <w:t>§29-5.2.4.b.2  Individuals shall use every resource, including referral when appropriate, to ensure that high-quality service is provided.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ab/>
        <w:t>§29-5.2.4.b.7.  Individuals shall not evaluate or treat speech, language or hearing disorders solely by correspondence.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proposed the following settlement:</w:t>
      </w:r>
    </w:p>
    <w:p w:rsidR="0092235C" w:rsidRPr="0092235C" w:rsidRDefault="0092235C" w:rsidP="00AF5C13">
      <w:pPr>
        <w:spacing w:after="0" w:line="240" w:lineRule="auto"/>
        <w:ind w:left="720" w:hanging="720"/>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1. </w:t>
      </w:r>
      <w:r w:rsidRPr="0092235C">
        <w:rPr>
          <w:rFonts w:ascii="TTE12836A8t00" w:eastAsia="Times New Roman" w:hAnsi="TTE12836A8t00" w:cs="TTE12836A8t00"/>
          <w:b w:val="0"/>
          <w:color w:val="010000"/>
          <w:position w:val="0"/>
          <w:sz w:val="24"/>
          <w:szCs w:val="24"/>
        </w:rPr>
        <w:tab/>
        <w:t>Probation status for a period of six (6) months.  At the end of six (6) months, the probation will be expunged from Board records unless another complaint is received during the probation period, fault is found and disciplinary action is required.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2.  </w:t>
      </w:r>
      <w:r w:rsidRPr="0092235C">
        <w:rPr>
          <w:rFonts w:ascii="TTE12836A8t00" w:eastAsia="Times New Roman" w:hAnsi="TTE12836A8t00" w:cs="TTE12836A8t00"/>
          <w:b w:val="0"/>
          <w:color w:val="010000"/>
          <w:position w:val="0"/>
          <w:sz w:val="24"/>
          <w:szCs w:val="24"/>
        </w:rPr>
        <w:tab/>
        <w:t>Two (2) hours of Ethics continuing education prior to license renewal in December, 2014</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3.  </w:t>
      </w:r>
      <w:r w:rsidRPr="0092235C">
        <w:rPr>
          <w:rFonts w:ascii="TTE12836A8t00" w:eastAsia="Times New Roman" w:hAnsi="TTE12836A8t00" w:cs="TTE12836A8t00"/>
          <w:b w:val="0"/>
          <w:color w:val="010000"/>
          <w:position w:val="0"/>
          <w:sz w:val="24"/>
          <w:szCs w:val="24"/>
        </w:rPr>
        <w:tab/>
        <w:t>Letter of reprimand for the licensee’s file.</w:t>
      </w:r>
    </w:p>
    <w:p w:rsidR="0092235C" w:rsidRDefault="0092235C" w:rsidP="00AF5C13">
      <w:pPr>
        <w:spacing w:after="0" w:line="240" w:lineRule="auto"/>
        <w:ind w:left="720" w:hanging="720"/>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4.  </w:t>
      </w:r>
      <w:r w:rsidRPr="0092235C">
        <w:rPr>
          <w:rFonts w:ascii="TTE12836A8t00" w:eastAsia="Times New Roman" w:hAnsi="TTE12836A8t00" w:cs="TTE12836A8t00"/>
          <w:b w:val="0"/>
          <w:color w:val="010000"/>
          <w:position w:val="0"/>
          <w:sz w:val="24"/>
          <w:szCs w:val="24"/>
        </w:rPr>
        <w:tab/>
        <w:t>Write an article for the WV Board of Examiner’s newsletter pertaining to this violation but not necessarily specific to this situation.</w:t>
      </w:r>
    </w:p>
    <w:p w:rsidR="00AF5C13" w:rsidRPr="0092235C" w:rsidRDefault="00AF5C13" w:rsidP="00AF5C13">
      <w:pPr>
        <w:spacing w:after="0" w:line="240" w:lineRule="auto"/>
        <w:ind w:left="720" w:hanging="720"/>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licensee declined and requested a hearing.  The case was heard before an Administrative Law Judge on December 9, 2014 at the Board office.  The decision, dated April 10, 2015, sustained the Board’s findings and denied any objections or defenses by the Respondent (licensee).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An appeal was filed on June 4, 2015.  The hearing for the appeal is scheduled for November 30, 2015 and rescheduled for January 4, 2016.  The matter was argued before Raleigh County Circuit Court Judge Robert A. Burnside, Jr.</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Judge Burnside overturned the Admi</w:t>
      </w:r>
      <w:r w:rsidR="0047764C">
        <w:rPr>
          <w:rFonts w:ascii="TTE12836A8t00" w:eastAsia="Times New Roman" w:hAnsi="TTE12836A8t00" w:cs="TTE12836A8t00"/>
          <w:b w:val="0"/>
          <w:color w:val="010000"/>
          <w:position w:val="0"/>
          <w:sz w:val="24"/>
          <w:szCs w:val="24"/>
        </w:rPr>
        <w:t>nistrative Law Judge’s decision from the bench on the day of the hearing.</w:t>
      </w:r>
      <w:r w:rsidRPr="0092235C">
        <w:rPr>
          <w:rFonts w:ascii="TTE12836A8t00" w:eastAsia="Times New Roman" w:hAnsi="TTE12836A8t00" w:cs="TTE12836A8t00"/>
          <w:b w:val="0"/>
          <w:color w:val="010000"/>
          <w:position w:val="0"/>
          <w:sz w:val="24"/>
          <w:szCs w:val="24"/>
        </w:rPr>
        <w:t xml:space="preserve">  As of September 29, 2016, the Court’s final order has not been entered and until the order is entered, the Board cannot make a decision on whether to appeal the Circuit Court Decision to the WV Supreme Court.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Default="0047764C"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After failure of Judge Burnside entering the Final Order, the Board entered a Writ of Mandamus with the Supreme Court on May 11, 2017 to compel Judge Burnside to issue a Final Order and enable the Board to appeal the adverse ruling.  Judge Burnside issued his Final Order on May 26, 2017 and vacated the entirety of the Board’s May 5, 2015 Order.</w:t>
      </w:r>
    </w:p>
    <w:p w:rsidR="0047764C" w:rsidRDefault="0047764C" w:rsidP="0092235C">
      <w:pPr>
        <w:spacing w:after="0" w:line="240" w:lineRule="auto"/>
        <w:rPr>
          <w:rFonts w:ascii="TTE12836A8t00" w:eastAsia="Times New Roman" w:hAnsi="TTE12836A8t00" w:cs="TTE12836A8t00"/>
          <w:b w:val="0"/>
          <w:color w:val="010000"/>
          <w:position w:val="0"/>
          <w:sz w:val="24"/>
          <w:szCs w:val="24"/>
        </w:rPr>
      </w:pPr>
    </w:p>
    <w:p w:rsidR="0047764C" w:rsidRDefault="0047764C"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 xml:space="preserve">The Board voted to appeal the Circuit Court’s decision to the Supreme Court during the July 14, 2017 Board Meeting.  </w:t>
      </w:r>
      <w:r w:rsidR="00A6686B">
        <w:rPr>
          <w:rFonts w:ascii="TTE12836A8t00" w:eastAsia="Times New Roman" w:hAnsi="TTE12836A8t00" w:cs="TTE12836A8t00"/>
          <w:b w:val="0"/>
          <w:color w:val="010000"/>
          <w:position w:val="0"/>
          <w:sz w:val="24"/>
          <w:szCs w:val="24"/>
        </w:rPr>
        <w:t xml:space="preserve">Vickie Pullins recused herself and left the meeting during the discussion and vote.  </w:t>
      </w:r>
      <w:r>
        <w:rPr>
          <w:rFonts w:ascii="TTE12836A8t00" w:eastAsia="Times New Roman" w:hAnsi="TTE12836A8t00" w:cs="TTE12836A8t00"/>
          <w:b w:val="0"/>
          <w:color w:val="010000"/>
          <w:position w:val="0"/>
          <w:sz w:val="24"/>
          <w:szCs w:val="24"/>
        </w:rPr>
        <w:t>The Petitioner’s Brief (Board) was filed with the Supreme Court on September 27, 2017.</w:t>
      </w:r>
    </w:p>
    <w:p w:rsidR="0047764C" w:rsidRDefault="0047764C" w:rsidP="0092235C">
      <w:pPr>
        <w:spacing w:after="0" w:line="240" w:lineRule="auto"/>
        <w:rPr>
          <w:rFonts w:ascii="TTE12836A8t00" w:eastAsia="Times New Roman" w:hAnsi="TTE12836A8t00" w:cs="TTE12836A8t00"/>
          <w:b w:val="0"/>
          <w:color w:val="010000"/>
          <w:position w:val="0"/>
          <w:sz w:val="24"/>
          <w:szCs w:val="24"/>
        </w:rPr>
      </w:pPr>
    </w:p>
    <w:p w:rsidR="0047764C" w:rsidRPr="0092235C" w:rsidRDefault="0047764C"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Final Disposition of the case still pending.</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#41 – Reported to NPDB 09/30/2015</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Gentiva Home Health</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Falsifying patient records</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Kelly Dew, SLP-1110</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The complainant alleged Kelly Dew was preparing and submitting daily notes and provider time sheets without being in the patient home or having made the home visit.  The complaint alleges this included charts for eight (8) patients with as few as (1) visit and as many as seven (1) visits.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complainant was able to watch and print the audit trail, via the live system, of one such chart.  All information, e.g., vital signs, notes, progress of patient, etc., was included but when ask if she had actually made the home visit, she admitted she had not and at the same time, deleted the daily notes and timesheet.</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found Ms. Dew in violation of the following Code and Code Rules: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§30-32-19(g)(3) Being guilty of unprofessional conduct as defined by legislative rule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§30-32-19(g)(4)  Violating provisions of this article rule or lawful order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§30-32-19(g)(5)  Providing substandard care due to deliberate or negligent act or failure to act regardless of whether actual injury to a patient or client is established.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§30-32-19(g)(13) Abandoning or neglecting a patient or client in need of immediate professional care without making reasonable arrangement for the continuation of care.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§29-1-9.1  Licensees shall comply with the Board’s code of ethics as set forth in 29 CSR 5.  Failure to comply with the code of ethics will be grounds for disciplinary action as described in WV Code §30-32-19.</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§29-5-2.4.a.  Individuals shall honor their responsibility to hold paramount the welfare of persons they serve professionally.</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§29-5-2.4.b.1  Individuals shall provide all services competently</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§29-5-2.4.b.10  Individuals shall not charge for services not rendered, nor shall they misrepresent, in any fashion, services rendered or products dispensed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§29-5-2.6.a.3.  Individuals shall not misrepresent diagnostic information, services rendered, or products dispensed or engage in any scheme or artifice to defraud in connection with obtaining payment or reimbursement for such services or products.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§29-5-2.7.b.2.  Individuals shall not engage in dishonest, fraud, deceit, misrepresentation or any form of conduct that adversely reflect on the professions or on the individual’s fitness to serve persons professionally</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August 17, 2015 – Consent Decree Signed &amp; effective 08/31/2015</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Licensee will pay a fine of $500, payable within sixty (60) days of execution of the Consent Decree (Board extended an additional thirty (30) days upon written request from the licensee.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License place on probation for a period of one (1) year from the date of execution of the Consent Decree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Licensee must notify employer in writing of the one (1) year probation and be provided with a copy of this Consent Decree.  Licensee must verify in writing to the Board that her employer has been notified of her probation and received a copy of this Consent Decree.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Licensee must submit quarterly reports to the Board on the form provided by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Licensee must submit to the Board a copy of her employer’s annual performance evaluation at the end of her one (1) year probation.</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#42 - Dismissed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Sharon Clagett, SLP</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Code of Ethics violation</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Name:  Stephanie Richards, Au.D., CCC-A</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found the following facts: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Currently holds an Audiology license, #A-0167, initially issued by the Board on July 18, 2000.  From 2000 – June 30, 2007 Audiology services were provided in various private practices.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On July 1, 2007, she received a Temporary Authorization as a Speech Assistant from the WV Dept. of Education to provide speech therapy services in the public school system.</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Completed a Doctorate Degree in Audiology in July, 2007</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Was certified/endorsed as a Speech-Language Pathologist from the Harrison County WV Board of Education on July 26, 2008 and has provided speech-language pathology services to public school students since 2008.  The certification/endorsement also included a Doctorate Degree Salary Class.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Was endorsed, July 1, 2011, by the WV Dept. of Education as having ASHA certification (CCC).  This endorsement entitles her to a $2,500 yearly salary supplement from the Dept. of Education.  The supplement may be awarded “when employed in the public schools in the position in which they hold the board certification.”  ASHA certification is in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found the Audiologist was working outside her scope of practice as a Speech-Language Pathologist.</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Disciplinary Action: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Settlement letter sent 09/25/2015 requiring a voluntary surrender of her AUD license.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Based on legal advice received from the Assistant Attorney General handling the complaint re: the Board having </w:t>
      </w:r>
      <w:r w:rsidR="00EF5E19" w:rsidRPr="0092235C">
        <w:rPr>
          <w:rFonts w:ascii="TTE12836A8t00" w:eastAsia="Times New Roman" w:hAnsi="TTE12836A8t00" w:cs="TTE12836A8t00"/>
          <w:b w:val="0"/>
          <w:color w:val="010000"/>
          <w:position w:val="0"/>
          <w:sz w:val="24"/>
          <w:szCs w:val="24"/>
        </w:rPr>
        <w:t>no jurisdiction</w:t>
      </w:r>
      <w:r w:rsidRPr="0092235C">
        <w:rPr>
          <w:rFonts w:ascii="TTE12836A8t00" w:eastAsia="Times New Roman" w:hAnsi="TTE12836A8t00" w:cs="TTE12836A8t00"/>
          <w:b w:val="0"/>
          <w:color w:val="010000"/>
          <w:position w:val="0"/>
          <w:sz w:val="24"/>
          <w:szCs w:val="24"/>
        </w:rPr>
        <w:t xml:space="preserve"> in the public schools, even if the respondent holds an active and valid license from the WV Board of Examiners. The Board voted 4-1 to dismiss the complaint on November 18, 2015.</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Case #43 – Reported to NPDB 01/27/2016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 Board of Speech-Language Pathology &amp;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Unlicensed Practice</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Rachel Yoder</w:t>
      </w:r>
      <w:r w:rsidR="00384135">
        <w:rPr>
          <w:rFonts w:ascii="TTE12836A8t00" w:eastAsia="Times New Roman" w:hAnsi="TTE12836A8t00" w:cs="TTE12836A8t00"/>
          <w:color w:val="010000"/>
          <w:position w:val="0"/>
          <w:sz w:val="24"/>
          <w:szCs w:val="24"/>
        </w:rPr>
        <w:t>, SLP-1632</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finds the following:</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WV Speech-Language Pathologist was employed by Cornerstone Pediatric Center, LLC., Bridgeport, WV in August 2014.  Ms. Yoder was not licensed by the State of WV and illegally provided Speech-Language Pathology services from August 2014 through July 19, 2015 while completing a clinical fellowship year.</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Received her ASHA certification (CCC) on July 7, 2015 upon completion of her Clinical Fellowship</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Was supervised during her clinical fellowship by a WV licensed Speech-Language Pathologist – license #SLP-1211</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Applied for and received her WV SLP license on July 20, 2015.  The license was granted per WV Code §30-32-12. Waiver of requirements; practice pending disposition of application.</w:t>
      </w:r>
    </w:p>
    <w:p w:rsidR="0092235C" w:rsidRPr="0092235C" w:rsidRDefault="00DD3162"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Alleged</w:t>
      </w:r>
      <w:r w:rsidR="0092235C" w:rsidRPr="0092235C">
        <w:rPr>
          <w:rFonts w:ascii="TTE12836A8t00" w:eastAsia="Times New Roman" w:hAnsi="TTE12836A8t00" w:cs="TTE12836A8t00"/>
          <w:b w:val="0"/>
          <w:color w:val="010000"/>
          <w:position w:val="0"/>
          <w:sz w:val="24"/>
          <w:szCs w:val="24"/>
        </w:rPr>
        <w:t xml:space="preserve"> Violations: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§30-32-1.(a)  It is unlawful for any person to practice or offer to practice speech-language pathology or audiology in this state or advertise or use any title or description tending to convey the impression that the person is a speech-language pathologist or audiologist unless the person has been licensed under the provision of this article and the license has not expired, been suspended or revoked.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§30-32-19.(g)(3)  Being guilty of unprofessional conduct as defined by legislative rule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§30-32-19.(g)(4)  Violating provisions of this article, rule or a lawful order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§29-5-2.5.3b.1.  Individuals shall engage in the provision of clinical services only when they hold appropriate license or when they are in the licensure process and are supervised by an individual who holds the appropriate license.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§29-5-2.6.a.1  Individuals shall not misrepresent their credentials, competence, education, training or experience.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Written response from Respondent received October 13, 2015.</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November 20, 2015 – Consent Decree Signed &amp; effective January 4, 2016</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Licensee will pay a fine of $500, payable within sixty (60) days of execution of the Consent Decree </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A letter of REPRIMAND will be placed in Ms. Yoder’s file maintained by the Board for a period of one (1) year.</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Case #44 – </w:t>
      </w:r>
      <w:r w:rsidR="00114D6F">
        <w:rPr>
          <w:rFonts w:ascii="TTE12836A8t00" w:eastAsia="Times New Roman" w:hAnsi="TTE12836A8t00" w:cs="TTE12836A8t00"/>
          <w:color w:val="010000"/>
          <w:position w:val="0"/>
          <w:sz w:val="24"/>
          <w:szCs w:val="24"/>
        </w:rPr>
        <w:t>Reported to NPD</w:t>
      </w:r>
      <w:r w:rsidR="00AF5C13">
        <w:rPr>
          <w:rFonts w:ascii="TTE12836A8t00" w:eastAsia="Times New Roman" w:hAnsi="TTE12836A8t00" w:cs="TTE12836A8t00"/>
          <w:color w:val="010000"/>
          <w:position w:val="0"/>
          <w:sz w:val="24"/>
          <w:szCs w:val="24"/>
        </w:rPr>
        <w:t>B</w:t>
      </w:r>
      <w:r w:rsidR="00384135">
        <w:rPr>
          <w:rFonts w:ascii="TTE12836A8t00" w:eastAsia="Times New Roman" w:hAnsi="TTE12836A8t00" w:cs="TTE12836A8t00"/>
          <w:color w:val="010000"/>
          <w:position w:val="0"/>
          <w:sz w:val="24"/>
          <w:szCs w:val="24"/>
        </w:rPr>
        <w:t xml:space="preserve"> – November 16, 2016/Revised December 6, 2016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WV Board of Examiners for Speech-Language Pathology &amp; Audiology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Supervision of unlicensed provisional (CFY) therapy services provided.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Julianne C. Bearden</w:t>
      </w:r>
      <w:r w:rsidR="00384135">
        <w:rPr>
          <w:rFonts w:ascii="TTE12836A8t00" w:eastAsia="Times New Roman" w:hAnsi="TTE12836A8t00" w:cs="TTE12836A8t00"/>
          <w:color w:val="010000"/>
          <w:position w:val="0"/>
          <w:sz w:val="24"/>
          <w:szCs w:val="24"/>
        </w:rPr>
        <w:t>, SLP-1211</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finds the following:</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WV licensed Speech-Language Pathologist, supervised a clinical fellow from August, 2014 through July 19, 2014</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supervised clinical fellow did not hold the required WV provisional license</w:t>
      </w:r>
    </w:p>
    <w:p w:rsidR="0092235C" w:rsidRPr="00384135" w:rsidRDefault="0092235C" w:rsidP="0092235C">
      <w:pPr>
        <w:numPr>
          <w:ilvl w:val="0"/>
          <w:numId w:val="1"/>
        </w:numPr>
        <w:spacing w:after="0" w:line="240" w:lineRule="auto"/>
        <w:ind w:left="630" w:right="144"/>
        <w:rPr>
          <w:rFonts w:ascii="TTE12836A8t00" w:eastAsia="Times New Roman" w:hAnsi="TTE12836A8t00" w:cs="TTE12836A8t00"/>
          <w:b w:val="0"/>
          <w:i/>
          <w:color w:val="010000"/>
          <w:position w:val="0"/>
          <w:sz w:val="24"/>
          <w:szCs w:val="24"/>
        </w:rPr>
      </w:pPr>
      <w:r w:rsidRPr="0092235C">
        <w:rPr>
          <w:rFonts w:ascii="TTE12836A8t00" w:eastAsia="Times New Roman" w:hAnsi="TTE12836A8t00" w:cs="TTE12836A8t00"/>
          <w:b w:val="0"/>
          <w:color w:val="010000"/>
          <w:position w:val="0"/>
          <w:sz w:val="24"/>
          <w:szCs w:val="24"/>
        </w:rPr>
        <w:t>All services provided by the clinical fellow were billed under the licensed SLP/supervisor’s name.</w:t>
      </w:r>
      <w:r w:rsidR="00384135">
        <w:rPr>
          <w:rFonts w:ascii="TTE12836A8t00" w:eastAsia="Times New Roman" w:hAnsi="TTE12836A8t00" w:cs="TTE12836A8t00"/>
          <w:b w:val="0"/>
          <w:color w:val="010000"/>
          <w:position w:val="0"/>
          <w:sz w:val="24"/>
          <w:szCs w:val="24"/>
        </w:rPr>
        <w:t xml:space="preserve"> </w:t>
      </w:r>
      <w:r w:rsidR="00384135" w:rsidRPr="00384135">
        <w:rPr>
          <w:rFonts w:ascii="TTE12836A8t00" w:eastAsia="Times New Roman" w:hAnsi="TTE12836A8t00" w:cs="TTE12836A8t00"/>
          <w:b w:val="0"/>
          <w:i/>
          <w:color w:val="010000"/>
          <w:position w:val="0"/>
          <w:sz w:val="24"/>
          <w:szCs w:val="24"/>
        </w:rPr>
        <w:t>(Found to have been done without the licensee’s permission or knowledge.)</w:t>
      </w:r>
    </w:p>
    <w:p w:rsidR="0092235C" w:rsidRPr="0092235C" w:rsidRDefault="00DD3162"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Alleged</w:t>
      </w:r>
      <w:r w:rsidR="0092235C" w:rsidRPr="0092235C">
        <w:rPr>
          <w:rFonts w:ascii="TTE12836A8t00" w:eastAsia="Times New Roman" w:hAnsi="TTE12836A8t00" w:cs="TTE12836A8t00"/>
          <w:b w:val="0"/>
          <w:color w:val="010000"/>
          <w:position w:val="0"/>
          <w:sz w:val="24"/>
          <w:szCs w:val="24"/>
        </w:rPr>
        <w:t xml:space="preserve"> Violations: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§30-32-19.(g)(3) Being guilty of unprofessional conduct as defined by legislative rule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§30-32-19.(g)(4) Violating provisions of this article, rule or a lawful order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§30-32-19.(g)(12) Aiding or abetting a person who is not licensed or registered in this state and who directly or indirectly performs activities requiring a license or registration.</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§29-5-2.7b.1.  Individuals shall prohibit anyone under their supervision from engaging in any practice that violates the Code of Ethics.</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Response received from Respondent’s attorney October 29, 2015.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Consent Decree Sent with response due on or before December 30, 2015. The Respondent requested a hearing.</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matter was heard by an Administrative Law Judge on May 4, 2015.  The Administrative Law Judge upheld and recommended the Respondent’s license to practice the profession of speech-language pathology be disciplined, per his recommended order dated August 23, 2016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September 30, 2016 – Final Decision and Order effective September 30, 2016</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Licensee will pay a fine of $1000, payable within sixty (60) days from the date of the Order. </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A letter of REPRIMAND will be placed in Ms. Bearden’s file maintained by the Board for a period of one (1) year.</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Respondent is prohibited from supervising clinical fellows and assistants for period of (1) one year from the date of the Order.</w:t>
      </w:r>
    </w:p>
    <w:p w:rsidR="0092235C" w:rsidRPr="009219CD"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Respondent must undergo formal training in supervision. (Respondent attended two continuing education courses in supervision after the complaint was filed.  The Respondent has fulfilled this requirement and no additional training is required.)</w:t>
      </w:r>
    </w:p>
    <w:p w:rsidR="009219CD" w:rsidRDefault="009219CD" w:rsidP="009219CD">
      <w:pPr>
        <w:spacing w:after="0" w:line="240" w:lineRule="auto"/>
        <w:ind w:left="270" w:right="144"/>
        <w:rPr>
          <w:rFonts w:ascii="TTE12836A8t00" w:eastAsia="Times New Roman" w:hAnsi="TTE12836A8t00" w:cs="TTE12836A8t00"/>
          <w:b w:val="0"/>
          <w:color w:val="010000"/>
          <w:position w:val="0"/>
          <w:sz w:val="24"/>
          <w:szCs w:val="24"/>
        </w:rPr>
      </w:pPr>
    </w:p>
    <w:p w:rsidR="0090756A" w:rsidRDefault="009219CD" w:rsidP="009219CD">
      <w:pPr>
        <w:spacing w:after="0" w:line="240" w:lineRule="auto"/>
        <w:ind w:left="270"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lastRenderedPageBreak/>
        <w:t>The ALJ’s decision was appealed to the Harrison County Circuit Court.  The hearing on the appeal was heard on February 9, 2017.  During the hearing, the Judge noticed the Complaint &amp; Notice of Hearing was signed by Patricia Nesbitt, Administrative Services Manager and Vickie Pullins did not recuse herself</w:t>
      </w:r>
      <w:r w:rsidR="0090756A">
        <w:rPr>
          <w:rFonts w:ascii="TTE12836A8t00" w:eastAsia="Times New Roman" w:hAnsi="TTE12836A8t00" w:cs="TTE12836A8t00"/>
          <w:b w:val="0"/>
          <w:color w:val="010000"/>
          <w:position w:val="0"/>
          <w:sz w:val="24"/>
          <w:szCs w:val="24"/>
        </w:rPr>
        <w:t xml:space="preserve"> during the Board meeting discussing the adoption of the ALJ’s recommendation.  Ms. Pullins seconded the motion to adopt the recommended order.</w:t>
      </w: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On May 8, 2017, the Final Order of the Board was vacated and remanded to permit the Board to amend the Complaint with proper signatures, so the Board may re</w:t>
      </w:r>
      <w:r w:rsidR="00042407">
        <w:rPr>
          <w:rFonts w:ascii="TTE12836A8t00" w:eastAsia="Times New Roman" w:hAnsi="TTE12836A8t00" w:cs="TTE12836A8t00"/>
          <w:b w:val="0"/>
          <w:color w:val="010000"/>
          <w:position w:val="0"/>
          <w:sz w:val="24"/>
          <w:szCs w:val="24"/>
        </w:rPr>
        <w:t>try</w:t>
      </w:r>
      <w:r>
        <w:rPr>
          <w:rFonts w:ascii="TTE12836A8t00" w:eastAsia="Times New Roman" w:hAnsi="TTE12836A8t00" w:cs="TTE12836A8t00"/>
          <w:b w:val="0"/>
          <w:color w:val="010000"/>
          <w:position w:val="0"/>
          <w:sz w:val="24"/>
          <w:szCs w:val="24"/>
        </w:rPr>
        <w:t xml:space="preserve"> the case in its entirety, if it chooses to do so.</w:t>
      </w: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During the July 14, 2017 Board Meeting, the Board voted to retry the case.  Vickie Pullins recused herself and was not in the room during the discussions and the vote.</w:t>
      </w:r>
      <w:r w:rsidR="00384135">
        <w:rPr>
          <w:rFonts w:ascii="TTE12836A8t00" w:eastAsia="Times New Roman" w:hAnsi="TTE12836A8t00" w:cs="TTE12836A8t00"/>
          <w:b w:val="0"/>
          <w:color w:val="010000"/>
          <w:position w:val="0"/>
          <w:sz w:val="24"/>
          <w:szCs w:val="24"/>
        </w:rPr>
        <w:t xml:space="preserve">  The Board’s attorney left the Attorney General’s office in August, 2017.  Awaiting a new hearing date as of October 12, 2017.</w:t>
      </w: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p>
    <w:p w:rsidR="0090756A" w:rsidRDefault="0090756A" w:rsidP="009219CD">
      <w:pPr>
        <w:spacing w:after="0" w:line="240" w:lineRule="auto"/>
        <w:ind w:left="270"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Final Disposition of the case still pending.</w:t>
      </w:r>
    </w:p>
    <w:p w:rsidR="009219CD" w:rsidRPr="0092235C" w:rsidRDefault="0090756A" w:rsidP="009219CD">
      <w:pPr>
        <w:spacing w:after="0" w:line="240" w:lineRule="auto"/>
        <w:ind w:left="270" w:right="144"/>
        <w:rPr>
          <w:rFonts w:ascii="TTE12836A8t00" w:eastAsia="Times New Roman" w:hAnsi="TTE12836A8t00" w:cs="TTE12836A8t00"/>
          <w:color w:val="010000"/>
          <w:position w:val="0"/>
          <w:sz w:val="24"/>
          <w:szCs w:val="24"/>
        </w:rPr>
      </w:pPr>
      <w:r>
        <w:rPr>
          <w:rFonts w:ascii="TTE12836A8t00" w:eastAsia="Times New Roman" w:hAnsi="TTE12836A8t00" w:cs="TTE12836A8t00"/>
          <w:b w:val="0"/>
          <w:color w:val="010000"/>
          <w:position w:val="0"/>
          <w:sz w:val="24"/>
          <w:szCs w:val="24"/>
        </w:rPr>
        <w:t xml:space="preserve"> </w:t>
      </w:r>
      <w:r w:rsidR="009219CD">
        <w:rPr>
          <w:rFonts w:ascii="TTE12836A8t00" w:eastAsia="Times New Roman" w:hAnsi="TTE12836A8t00" w:cs="TTE12836A8t00"/>
          <w:b w:val="0"/>
          <w:color w:val="010000"/>
          <w:position w:val="0"/>
          <w:sz w:val="24"/>
          <w:szCs w:val="24"/>
        </w:rPr>
        <w:t xml:space="preserve"> </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Case #45 –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Complainant:  </w:t>
      </w:r>
      <w:r w:rsidR="00DD3162" w:rsidRPr="0092235C">
        <w:rPr>
          <w:rFonts w:ascii="TTE12836A8t00" w:eastAsia="Times New Roman" w:hAnsi="TTE12836A8t00" w:cs="TTE12836A8t00"/>
          <w:b w:val="0"/>
          <w:color w:val="010000"/>
          <w:position w:val="0"/>
          <w:sz w:val="24"/>
          <w:szCs w:val="24"/>
        </w:rPr>
        <w:t>Self-Reported</w:t>
      </w:r>
      <w:r w:rsidRPr="0092235C">
        <w:rPr>
          <w:rFonts w:ascii="TTE12836A8t00" w:eastAsia="Times New Roman" w:hAnsi="TTE12836A8t00" w:cs="TTE12836A8t00"/>
          <w:b w:val="0"/>
          <w:color w:val="010000"/>
          <w:position w:val="0"/>
          <w:sz w:val="24"/>
          <w:szCs w:val="24"/>
        </w:rPr>
        <w:t xml:space="preserve"> by Respondent</w:t>
      </w:r>
    </w:p>
    <w:p w:rsidR="0092235C" w:rsidRPr="0092235C" w:rsidRDefault="0090756A"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Nature of Complaint:  Pled</w:t>
      </w:r>
      <w:r w:rsidR="0092235C" w:rsidRPr="0092235C">
        <w:rPr>
          <w:rFonts w:ascii="TTE12836A8t00" w:eastAsia="Times New Roman" w:hAnsi="TTE12836A8t00" w:cs="TTE12836A8t00"/>
          <w:b w:val="0"/>
          <w:color w:val="010000"/>
          <w:position w:val="0"/>
          <w:sz w:val="24"/>
          <w:szCs w:val="24"/>
        </w:rPr>
        <w:t xml:space="preserve"> guilty to one felony count of child endangerment.  Incident happened when Respondent was a juvenile – </w:t>
      </w:r>
      <w:r w:rsidR="00DD3162" w:rsidRPr="0092235C">
        <w:rPr>
          <w:rFonts w:ascii="TTE12836A8t00" w:eastAsia="Times New Roman" w:hAnsi="TTE12836A8t00" w:cs="TTE12836A8t00"/>
          <w:b w:val="0"/>
          <w:color w:val="010000"/>
          <w:position w:val="0"/>
          <w:sz w:val="24"/>
          <w:szCs w:val="24"/>
        </w:rPr>
        <w:t>approx.</w:t>
      </w:r>
      <w:r w:rsidR="0092235C" w:rsidRPr="0092235C">
        <w:rPr>
          <w:rFonts w:ascii="TTE12836A8t00" w:eastAsia="Times New Roman" w:hAnsi="TTE12836A8t00" w:cs="TTE12836A8t00"/>
          <w:b w:val="0"/>
          <w:color w:val="010000"/>
          <w:position w:val="0"/>
          <w:sz w:val="24"/>
          <w:szCs w:val="24"/>
        </w:rPr>
        <w:t xml:space="preserve"> 10- 12 yrs. old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Pr="0092235C">
        <w:rPr>
          <w:rFonts w:ascii="TTE12836A8t00" w:eastAsia="Times New Roman" w:hAnsi="TTE12836A8t00" w:cs="TTE12836A8t00"/>
          <w:color w:val="010000"/>
          <w:position w:val="0"/>
          <w:sz w:val="24"/>
          <w:szCs w:val="24"/>
        </w:rPr>
        <w:t>Ronnie Warrington</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February 23, 2016 – Consent Decree Signed &amp; effective March 7, 2016</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Licensee’s license placed on probation for a period of one (1) year from the date of execution of the Consent Decree </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During the probationary period, Licensee is prohibited from providing treatment to any individual under the age of eighteen (18) unless another adult is present in the room.  The adult may be a parent, office manager or coworker, provided they are over the age of eighteen. (18)</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During the probationary period, any treatment provided to a patient under the age of eighteen (18) must be documented and submitted to the Board at the time of license </w:t>
      </w:r>
      <w:r w:rsidR="00DD3162" w:rsidRPr="0092235C">
        <w:rPr>
          <w:rFonts w:ascii="TTE12836A8t00" w:eastAsia="Times New Roman" w:hAnsi="TTE12836A8t00" w:cs="TTE12836A8t00"/>
          <w:b w:val="0"/>
          <w:color w:val="010000"/>
          <w:position w:val="0"/>
          <w:sz w:val="24"/>
          <w:szCs w:val="24"/>
        </w:rPr>
        <w:t>renewal. The</w:t>
      </w:r>
      <w:r w:rsidRPr="0092235C">
        <w:rPr>
          <w:rFonts w:ascii="TTE12836A8t00" w:eastAsia="Times New Roman" w:hAnsi="TTE12836A8t00" w:cs="TTE12836A8t00"/>
          <w:b w:val="0"/>
          <w:color w:val="010000"/>
          <w:position w:val="0"/>
          <w:sz w:val="24"/>
          <w:szCs w:val="24"/>
        </w:rPr>
        <w:t xml:space="preserve"> Board will review the documentation and the license renewal documents prior to the renewal being approved.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b w:val="0"/>
          <w:color w:val="010000"/>
          <w:position w:val="0"/>
          <w:sz w:val="24"/>
          <w:szCs w:val="24"/>
        </w:rPr>
        <w:t xml:space="preserve">Licensee’s employer must be notified in writing of the one (1) year probation and be provided with a copy of the Consent Decree.  Licensee must verify in writing to the Board that his employer has been notified of his probation and received a copy of the Consent Decree. </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Case #46 – </w:t>
      </w:r>
      <w:r w:rsidR="00A27FD3">
        <w:rPr>
          <w:rFonts w:ascii="TTE12836A8t00" w:eastAsia="Times New Roman" w:hAnsi="TTE12836A8t00" w:cs="TTE12836A8t00"/>
          <w:color w:val="010000"/>
          <w:position w:val="0"/>
          <w:sz w:val="24"/>
          <w:szCs w:val="24"/>
        </w:rPr>
        <w:t>Not Reportable to NPDB – Dismissed with Concerns</w:t>
      </w:r>
      <w:r w:rsidR="008B5A8F">
        <w:rPr>
          <w:rFonts w:ascii="TTE12836A8t00" w:eastAsia="Times New Roman" w:hAnsi="TTE12836A8t00" w:cs="TTE12836A8t00"/>
          <w:color w:val="010000"/>
          <w:position w:val="0"/>
          <w:sz w:val="24"/>
          <w:szCs w:val="24"/>
        </w:rPr>
        <w:t xml:space="preserve"> February 22, 2017</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Lara Ann Hartzell, PT – WV Birth to Three</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Providing Services outside the scope of practice of Speech-Language Pathology.</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00A27FD3">
        <w:rPr>
          <w:rFonts w:ascii="TTE12836A8t00" w:eastAsia="Times New Roman" w:hAnsi="TTE12836A8t00" w:cs="TTE12836A8t00"/>
          <w:b w:val="0"/>
          <w:color w:val="010000"/>
          <w:position w:val="0"/>
          <w:sz w:val="24"/>
          <w:szCs w:val="24"/>
        </w:rPr>
        <w:t>Stacy Bastin, SLP-0710</w:t>
      </w:r>
    </w:p>
    <w:p w:rsidR="0092235C" w:rsidRPr="0092235C" w:rsidRDefault="00DD3162"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Alleged</w:t>
      </w:r>
      <w:r w:rsidR="0092235C" w:rsidRPr="0092235C">
        <w:rPr>
          <w:rFonts w:ascii="TTE12836A8t00" w:eastAsia="Times New Roman" w:hAnsi="TTE12836A8t00" w:cs="TTE12836A8t00"/>
          <w:b w:val="0"/>
          <w:color w:val="010000"/>
          <w:position w:val="0"/>
          <w:sz w:val="24"/>
          <w:szCs w:val="24"/>
        </w:rPr>
        <w:t xml:space="preserve"> Violations: Evaluating and providing services directly related to Physical Therapy &amp; Occupational Therapy to children in the WV Birth to Three program.</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lastRenderedPageBreak/>
        <w:t>Response to complaint notification received from Respondent’s attorney June 13, 2016.</w:t>
      </w:r>
      <w:r w:rsidR="00F86E28">
        <w:rPr>
          <w:rFonts w:ascii="TTE12836A8t00" w:eastAsia="Times New Roman" w:hAnsi="TTE12836A8t00" w:cs="TTE12836A8t00"/>
          <w:b w:val="0"/>
          <w:color w:val="010000"/>
          <w:position w:val="0"/>
          <w:sz w:val="24"/>
          <w:szCs w:val="24"/>
        </w:rPr>
        <w:t xml:space="preserve">  The Board did decide an investigation would be necessary to gather more information.  The </w:t>
      </w:r>
      <w:r w:rsidR="00DD3162">
        <w:rPr>
          <w:rFonts w:ascii="TTE12836A8t00" w:eastAsia="Times New Roman" w:hAnsi="TTE12836A8t00" w:cs="TTE12836A8t00"/>
          <w:b w:val="0"/>
          <w:color w:val="010000"/>
          <w:position w:val="0"/>
          <w:sz w:val="24"/>
          <w:szCs w:val="24"/>
        </w:rPr>
        <w:t>Subpoena</w:t>
      </w:r>
      <w:r w:rsidR="00F86E28">
        <w:rPr>
          <w:rFonts w:ascii="TTE12836A8t00" w:eastAsia="Times New Roman" w:hAnsi="TTE12836A8t00" w:cs="TTE12836A8t00"/>
          <w:b w:val="0"/>
          <w:color w:val="010000"/>
          <w:position w:val="0"/>
          <w:sz w:val="24"/>
          <w:szCs w:val="24"/>
        </w:rPr>
        <w:t xml:space="preserve"> for Activity Notes for Ms. Bastin’s patients was denied by WV Birth </w:t>
      </w:r>
      <w:r w:rsidR="00DD3162">
        <w:rPr>
          <w:rFonts w:ascii="TTE12836A8t00" w:eastAsia="Times New Roman" w:hAnsi="TTE12836A8t00" w:cs="TTE12836A8t00"/>
          <w:b w:val="0"/>
          <w:color w:val="010000"/>
          <w:position w:val="0"/>
          <w:sz w:val="24"/>
          <w:szCs w:val="24"/>
        </w:rPr>
        <w:t>to</w:t>
      </w:r>
      <w:r w:rsidR="00F86E28">
        <w:rPr>
          <w:rFonts w:ascii="TTE12836A8t00" w:eastAsia="Times New Roman" w:hAnsi="TTE12836A8t00" w:cs="TTE12836A8t00"/>
          <w:b w:val="0"/>
          <w:color w:val="010000"/>
          <w:position w:val="0"/>
          <w:sz w:val="24"/>
          <w:szCs w:val="24"/>
        </w:rPr>
        <w:t xml:space="preserve"> Three on July 25, 2016.  The denial was based on privacy issues and Federal Regulations.  </w:t>
      </w:r>
    </w:p>
    <w:p w:rsidR="00F86E28" w:rsidRDefault="00F86E28" w:rsidP="0092235C">
      <w:pPr>
        <w:spacing w:after="0" w:line="240" w:lineRule="auto"/>
        <w:rPr>
          <w:rFonts w:ascii="TTE12836A8t00" w:eastAsia="Times New Roman" w:hAnsi="TTE12836A8t00" w:cs="TTE12836A8t00"/>
          <w:b w:val="0"/>
          <w:color w:val="010000"/>
          <w:position w:val="0"/>
          <w:sz w:val="24"/>
          <w:szCs w:val="24"/>
        </w:rPr>
      </w:pPr>
    </w:p>
    <w:p w:rsidR="00F86E28" w:rsidRDefault="00F86E28"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Patient files received from Ms. Bastin’</w:t>
      </w:r>
      <w:r w:rsidR="00992CEE">
        <w:rPr>
          <w:rFonts w:ascii="TTE12836A8t00" w:eastAsia="Times New Roman" w:hAnsi="TTE12836A8t00" w:cs="TTE12836A8t00"/>
          <w:b w:val="0"/>
          <w:color w:val="010000"/>
          <w:position w:val="0"/>
          <w:sz w:val="24"/>
          <w:szCs w:val="24"/>
        </w:rPr>
        <w:t>s attorney were reviewed by the Administrative Services Manager.</w:t>
      </w:r>
      <w:r>
        <w:rPr>
          <w:rFonts w:ascii="TTE12836A8t00" w:eastAsia="Times New Roman" w:hAnsi="TTE12836A8t00" w:cs="TTE12836A8t00"/>
          <w:b w:val="0"/>
          <w:color w:val="010000"/>
          <w:position w:val="0"/>
          <w:sz w:val="24"/>
          <w:szCs w:val="24"/>
        </w:rPr>
        <w:t xml:space="preserve">  Redacted files were sent to (3) Consultants hired by the Board; (1) Speech Pathologist, (1) Occupational Therapist &amp; (1) Infant Toddler Developmental Specialist for review with instructions to verify if Ms. Bastin was working outside</w:t>
      </w:r>
      <w:r w:rsidR="00992CEE">
        <w:rPr>
          <w:rFonts w:ascii="TTE12836A8t00" w:eastAsia="Times New Roman" w:hAnsi="TTE12836A8t00" w:cs="TTE12836A8t00"/>
          <w:b w:val="0"/>
          <w:color w:val="010000"/>
          <w:position w:val="0"/>
          <w:sz w:val="24"/>
          <w:szCs w:val="24"/>
        </w:rPr>
        <w:t xml:space="preserve"> her scope of practice in the Birth to Three multidisciplinary team approach.  All three consultants contract to WV Birth to Three and are familiar with the Birth to Three processes.</w:t>
      </w:r>
    </w:p>
    <w:p w:rsidR="00992CEE" w:rsidRDefault="00992CEE" w:rsidP="0092235C">
      <w:pPr>
        <w:spacing w:after="0" w:line="240" w:lineRule="auto"/>
        <w:rPr>
          <w:rFonts w:ascii="TTE12836A8t00" w:eastAsia="Times New Roman" w:hAnsi="TTE12836A8t00" w:cs="TTE12836A8t00"/>
          <w:b w:val="0"/>
          <w:color w:val="010000"/>
          <w:position w:val="0"/>
          <w:sz w:val="24"/>
          <w:szCs w:val="24"/>
        </w:rPr>
      </w:pPr>
    </w:p>
    <w:p w:rsidR="00992CEE" w:rsidRDefault="00992CEE"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All three consultants had concerns but could not come to definitive decision because the files and information included in the patient files was incomplete, at best.  Ms. Bastin is a very poor record keeper but that was not part of the original complaint.</w:t>
      </w:r>
    </w:p>
    <w:p w:rsidR="00992CEE" w:rsidRDefault="00992CEE" w:rsidP="0092235C">
      <w:pPr>
        <w:spacing w:after="0" w:line="240" w:lineRule="auto"/>
        <w:rPr>
          <w:rFonts w:ascii="TTE12836A8t00" w:eastAsia="Times New Roman" w:hAnsi="TTE12836A8t00" w:cs="TTE12836A8t00"/>
          <w:b w:val="0"/>
          <w:color w:val="010000"/>
          <w:position w:val="0"/>
          <w:sz w:val="24"/>
          <w:szCs w:val="24"/>
        </w:rPr>
      </w:pPr>
    </w:p>
    <w:p w:rsidR="00992CEE" w:rsidRDefault="00992CEE" w:rsidP="0092235C">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Based on our attorney’s recommendation, the Board voted to dismiss the case with concerns of no consultation with the appropriate team member</w:t>
      </w:r>
      <w:r w:rsidR="00592A00">
        <w:rPr>
          <w:rFonts w:ascii="TTE12836A8t00" w:eastAsia="Times New Roman" w:hAnsi="TTE12836A8t00" w:cs="TTE12836A8t00"/>
          <w:b w:val="0"/>
          <w:color w:val="010000"/>
          <w:position w:val="0"/>
          <w:sz w:val="24"/>
          <w:szCs w:val="24"/>
        </w:rPr>
        <w:t xml:space="preserve"> </w:t>
      </w:r>
      <w:r>
        <w:rPr>
          <w:rFonts w:ascii="TTE12836A8t00" w:eastAsia="Times New Roman" w:hAnsi="TTE12836A8t00" w:cs="TTE12836A8t00"/>
          <w:b w:val="0"/>
          <w:color w:val="010000"/>
          <w:position w:val="0"/>
          <w:sz w:val="24"/>
          <w:szCs w:val="24"/>
        </w:rPr>
        <w:t xml:space="preserve">(physical therapist or occupational therapist) before employing </w:t>
      </w:r>
      <w:r w:rsidR="00592A00">
        <w:rPr>
          <w:rFonts w:ascii="TTE12836A8t00" w:eastAsia="Times New Roman" w:hAnsi="TTE12836A8t00" w:cs="TTE12836A8t00"/>
          <w:b w:val="0"/>
          <w:color w:val="010000"/>
          <w:position w:val="0"/>
          <w:sz w:val="24"/>
          <w:szCs w:val="24"/>
        </w:rPr>
        <w:t xml:space="preserve">the use of </w:t>
      </w:r>
      <w:r>
        <w:rPr>
          <w:rFonts w:ascii="TTE12836A8t00" w:eastAsia="Times New Roman" w:hAnsi="TTE12836A8t00" w:cs="TTE12836A8t00"/>
          <w:b w:val="0"/>
          <w:color w:val="010000"/>
          <w:position w:val="0"/>
          <w:sz w:val="24"/>
          <w:szCs w:val="24"/>
        </w:rPr>
        <w:t>assistive devices</w:t>
      </w:r>
      <w:r w:rsidR="00592A00">
        <w:rPr>
          <w:rFonts w:ascii="TTE12836A8t00" w:eastAsia="Times New Roman" w:hAnsi="TTE12836A8t00" w:cs="TTE12836A8t00"/>
          <w:b w:val="0"/>
          <w:color w:val="010000"/>
          <w:position w:val="0"/>
          <w:sz w:val="24"/>
          <w:szCs w:val="24"/>
        </w:rPr>
        <w:t>.  The documents reviewed will also be submitted to WV Birth to Three for their review.</w:t>
      </w:r>
    </w:p>
    <w:p w:rsidR="00592A00" w:rsidRDefault="00592A00" w:rsidP="00592A00">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The Board voted to dismiss the complaint on February 22, 2017.  The dismissal letter was mailed on March 7, 2017.</w:t>
      </w:r>
      <w:r w:rsidRPr="00592A00">
        <w:rPr>
          <w:rFonts w:ascii="TTE12836A8t00" w:eastAsia="Times New Roman" w:hAnsi="TTE12836A8t00" w:cs="TTE12836A8t00"/>
          <w:b w:val="0"/>
          <w:color w:val="010000"/>
          <w:position w:val="0"/>
          <w:sz w:val="24"/>
          <w:szCs w:val="24"/>
        </w:rPr>
        <w:t xml:space="preserve"> </w:t>
      </w:r>
      <w:r>
        <w:rPr>
          <w:rFonts w:ascii="TTE12836A8t00" w:eastAsia="Times New Roman" w:hAnsi="TTE12836A8t00" w:cs="TTE12836A8t00"/>
          <w:b w:val="0"/>
          <w:color w:val="010000"/>
          <w:position w:val="0"/>
          <w:sz w:val="24"/>
          <w:szCs w:val="24"/>
        </w:rPr>
        <w:t>The documents reviewed will be submitted to WV Birth to Three for their review.</w:t>
      </w:r>
    </w:p>
    <w:p w:rsidR="00592A00" w:rsidRPr="0092235C" w:rsidRDefault="00592A00"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Case #47 – </w:t>
      </w:r>
      <w:r w:rsidR="00036EF2">
        <w:rPr>
          <w:rFonts w:ascii="TTE12836A8t00" w:eastAsia="Times New Roman" w:hAnsi="TTE12836A8t00" w:cs="TTE12836A8t00"/>
          <w:color w:val="010000"/>
          <w:position w:val="0"/>
          <w:sz w:val="24"/>
          <w:szCs w:val="24"/>
        </w:rPr>
        <w:t>Reported to NPDB November 16, 2016</w:t>
      </w:r>
      <w:r w:rsidR="008508E2">
        <w:rPr>
          <w:rFonts w:ascii="TTE12836A8t00" w:eastAsia="Times New Roman" w:hAnsi="TTE12836A8t00" w:cs="TTE12836A8t00"/>
          <w:color w:val="010000"/>
          <w:position w:val="0"/>
          <w:sz w:val="24"/>
          <w:szCs w:val="24"/>
        </w:rPr>
        <w:t>/with revision on October 12, 2017</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Complainant:  Marden Rehab, Contracting Speech-Language Pathology Services to Good Samaritan Nursing Facility, Belington, WV</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Nature of Complaint:  Documented/falsified documents for therapy services not provided to patients.  The documents include daily notes for reimbursement, as well as time records to obtain wages for services not provided.</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Emily E. </w:t>
      </w:r>
      <w:r w:rsidR="00036EF2" w:rsidRPr="00D52520">
        <w:rPr>
          <w:rFonts w:ascii="TTE12836A8t00" w:eastAsia="Times New Roman" w:hAnsi="TTE12836A8t00" w:cs="TTE12836A8t00"/>
          <w:color w:val="010000"/>
          <w:position w:val="0"/>
          <w:sz w:val="24"/>
          <w:szCs w:val="24"/>
        </w:rPr>
        <w:t>(</w:t>
      </w:r>
      <w:r w:rsidRPr="00D52520">
        <w:rPr>
          <w:rFonts w:ascii="TTE12836A8t00" w:eastAsia="Times New Roman" w:hAnsi="TTE12836A8t00" w:cs="TTE12836A8t00"/>
          <w:color w:val="010000"/>
          <w:position w:val="0"/>
          <w:sz w:val="24"/>
          <w:szCs w:val="24"/>
        </w:rPr>
        <w:t>Ballard</w:t>
      </w:r>
      <w:r w:rsidR="00036EF2" w:rsidRPr="00D52520">
        <w:rPr>
          <w:rFonts w:ascii="TTE12836A8t00" w:eastAsia="Times New Roman" w:hAnsi="TTE12836A8t00" w:cs="TTE12836A8t00"/>
          <w:color w:val="010000"/>
          <w:position w:val="0"/>
          <w:sz w:val="24"/>
          <w:szCs w:val="24"/>
        </w:rPr>
        <w:t>)</w:t>
      </w:r>
      <w:r w:rsidR="00D52520">
        <w:rPr>
          <w:rFonts w:ascii="TTE12836A8t00" w:eastAsia="Times New Roman" w:hAnsi="TTE12836A8t00" w:cs="TTE12836A8t00"/>
          <w:b w:val="0"/>
          <w:color w:val="010000"/>
          <w:position w:val="0"/>
          <w:sz w:val="24"/>
          <w:szCs w:val="24"/>
        </w:rPr>
        <w:t xml:space="preserve"> Sherer</w:t>
      </w:r>
      <w:r w:rsidR="00036EF2">
        <w:rPr>
          <w:rFonts w:ascii="TTE12836A8t00" w:eastAsia="Times New Roman" w:hAnsi="TTE12836A8t00" w:cs="TTE12836A8t00"/>
          <w:b w:val="0"/>
          <w:color w:val="010000"/>
          <w:position w:val="0"/>
          <w:sz w:val="24"/>
          <w:szCs w:val="24"/>
        </w:rPr>
        <w:t>, SLP-</w:t>
      </w:r>
      <w:r w:rsidR="0050471E">
        <w:rPr>
          <w:rFonts w:ascii="TTE12836A8t00" w:eastAsia="Times New Roman" w:hAnsi="TTE12836A8t00" w:cs="TTE12836A8t00"/>
          <w:b w:val="0"/>
          <w:color w:val="010000"/>
          <w:position w:val="0"/>
          <w:sz w:val="24"/>
          <w:szCs w:val="24"/>
        </w:rPr>
        <w:t>1391</w:t>
      </w:r>
      <w:r w:rsidR="00D52520">
        <w:rPr>
          <w:rFonts w:ascii="TTE12836A8t00" w:eastAsia="Times New Roman" w:hAnsi="TTE12836A8t00" w:cs="TTE12836A8t00"/>
          <w:b w:val="0"/>
          <w:color w:val="010000"/>
          <w:position w:val="0"/>
          <w:sz w:val="24"/>
          <w:szCs w:val="24"/>
        </w:rPr>
        <w:t xml:space="preserve"> </w:t>
      </w:r>
      <w:r w:rsidR="00D52520" w:rsidRPr="00D52520">
        <w:rPr>
          <w:rFonts w:ascii="TTE12836A8t00" w:eastAsia="Times New Roman" w:hAnsi="TTE12836A8t00" w:cs="TTE12836A8t00"/>
          <w:color w:val="010000"/>
          <w:position w:val="0"/>
          <w:sz w:val="24"/>
          <w:szCs w:val="24"/>
        </w:rPr>
        <w:t>Nam</w:t>
      </w:r>
      <w:r w:rsidR="00D52520">
        <w:rPr>
          <w:rFonts w:ascii="TTE12836A8t00" w:eastAsia="Times New Roman" w:hAnsi="TTE12836A8t00" w:cs="TTE12836A8t00"/>
          <w:color w:val="010000"/>
          <w:position w:val="0"/>
          <w:sz w:val="24"/>
          <w:szCs w:val="24"/>
        </w:rPr>
        <w:t>e Change from Ballard to Sherer (Maiden Name) on February</w:t>
      </w:r>
      <w:r w:rsidR="00D52520" w:rsidRPr="00D52520">
        <w:rPr>
          <w:rFonts w:ascii="TTE12836A8t00" w:eastAsia="Times New Roman" w:hAnsi="TTE12836A8t00" w:cs="TTE12836A8t00"/>
          <w:color w:val="010000"/>
          <w:position w:val="0"/>
          <w:sz w:val="24"/>
          <w:szCs w:val="24"/>
        </w:rPr>
        <w:t xml:space="preserve"> 28, 2017</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Response to complaint notification received from Respondent’s attorney June 13, 2016.</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finds the following:  After a review of all records of an investigation by Marden Rehabilitation, the Board concluded that Ballard falsified documentation and reported patient visits on at least five (5) occasions.</w:t>
      </w: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Board found Ms. Ballard in violation of the following WV Code &amp; Rules: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§30-32-19(g)(3).  Being guilty of unprofessional conduct as defined by legislative rule of the Board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§29-5-2.4.b.10.  Individuals shall not charge for services not rendered, nor shall they misrepresent, in any fashion, services rendered or products dispensed.</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§29-5-2.6.a.3.  Individuals shall not misrepresent diagnostic information, services rendered, or products dispensed or engage in any scheme or artifice to defraud in connection with obtaining payment or reimbursement for such services or products.</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§29-5-2.7.b.2.  Individuals shall not engage in dishonesty, fraud, deceit, misrepresentation, or any form of conduct that adversely reflects on the professions or the individual’s fitness to serve persons professionally.</w:t>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lastRenderedPageBreak/>
        <w:t>CONSENT DECREE SENT SEPTEMBER 15 – RECEIVED BY LICENSEE SEPTEMBER 21</w:t>
      </w:r>
      <w:r w:rsidR="0050471E">
        <w:rPr>
          <w:rFonts w:ascii="TTE12836A8t00" w:eastAsia="Times New Roman" w:hAnsi="TTE12836A8t00" w:cs="TTE12836A8t00"/>
          <w:color w:val="010000"/>
          <w:position w:val="0"/>
          <w:sz w:val="24"/>
          <w:szCs w:val="24"/>
        </w:rPr>
        <w:t>, 2016 &amp; RECEIVED BY THE BOARD OCTOBER 28, 2016.  SIGNED BY THE BOARD PRESIDENT NOVEMBER 4, 2016.</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Payment of a fine in the amount of Five Hundred</w:t>
      </w:r>
      <w:r w:rsidR="0050471E">
        <w:rPr>
          <w:rFonts w:ascii="TTE12836A8t00" w:eastAsia="Times New Roman" w:hAnsi="TTE12836A8t00" w:cs="TTE12836A8t00"/>
          <w:b w:val="0"/>
          <w:color w:val="010000"/>
          <w:position w:val="0"/>
          <w:sz w:val="24"/>
          <w:szCs w:val="24"/>
        </w:rPr>
        <w:t xml:space="preserve"> Dollars ($500), payable within</w:t>
      </w:r>
      <w:r w:rsidRPr="0092235C">
        <w:rPr>
          <w:rFonts w:ascii="TTE12836A8t00" w:eastAsia="Times New Roman" w:hAnsi="TTE12836A8t00" w:cs="TTE12836A8t00"/>
          <w:b w:val="0"/>
          <w:color w:val="010000"/>
          <w:position w:val="0"/>
          <w:sz w:val="24"/>
          <w:szCs w:val="24"/>
        </w:rPr>
        <w:t xml:space="preserve"> sixty (60) days of the </w:t>
      </w:r>
      <w:r w:rsidR="0050471E">
        <w:rPr>
          <w:rFonts w:ascii="TTE12836A8t00" w:eastAsia="Times New Roman" w:hAnsi="TTE12836A8t00" w:cs="TTE12836A8t00"/>
          <w:b w:val="0"/>
          <w:color w:val="010000"/>
          <w:position w:val="0"/>
          <w:sz w:val="24"/>
          <w:szCs w:val="24"/>
        </w:rPr>
        <w:t>execution of the Consent Decree – received October 28, 2016.</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 placed on probation for a period of two (2) years from the date of execution of the Consent Decree.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Employer(s) must be notified in writing of the two (2) year probation and be provided a copy of the Consent Decree.  Verification in writing to the Board that the employer(s) have been notified of the probation and received a copy of the Consent Decree.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License is subject to two (2) years of supervised practice.  Supervised practice means following the rules for supervision of a Provisional Licensee.</w:t>
      </w:r>
    </w:p>
    <w:p w:rsidR="0092235C" w:rsidRP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Supervisor must be approved by the Board</w:t>
      </w:r>
      <w:r w:rsidR="0050471E">
        <w:rPr>
          <w:rFonts w:ascii="TTE12836A8t00" w:eastAsia="Times New Roman" w:hAnsi="TTE12836A8t00" w:cs="TTE12836A8t00"/>
          <w:b w:val="0"/>
          <w:color w:val="010000"/>
          <w:position w:val="0"/>
          <w:sz w:val="24"/>
          <w:szCs w:val="24"/>
        </w:rPr>
        <w:t>.</w:t>
      </w:r>
    </w:p>
    <w:p w:rsidR="0092235C" w:rsidRDefault="0092235C" w:rsidP="0092235C">
      <w:pPr>
        <w:numPr>
          <w:ilvl w:val="0"/>
          <w:numId w:val="1"/>
        </w:numPr>
        <w:spacing w:after="0" w:line="240" w:lineRule="auto"/>
        <w:ind w:left="630" w:right="144"/>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The Supervisor is required to submit quarterly reports to the Board, at no cost to the Board.  It is the Licensee’s responsibility to ensure her supervisor’s quarterly reports are timely submitted to the Board.</w:t>
      </w:r>
    </w:p>
    <w:p w:rsidR="0050471E" w:rsidRDefault="0050471E" w:rsidP="0050471E">
      <w:pPr>
        <w:spacing w:after="0" w:line="240" w:lineRule="auto"/>
        <w:ind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Disciplinary Actions effective November 4, 2016.</w:t>
      </w:r>
    </w:p>
    <w:p w:rsidR="0050471E" w:rsidRDefault="0050471E" w:rsidP="0050471E">
      <w:pPr>
        <w:spacing w:after="0" w:line="240" w:lineRule="auto"/>
        <w:ind w:right="144"/>
        <w:rPr>
          <w:rFonts w:ascii="TTE12836A8t00" w:eastAsia="Times New Roman" w:hAnsi="TTE12836A8t00" w:cs="TTE12836A8t00"/>
          <w:b w:val="0"/>
          <w:color w:val="010000"/>
          <w:position w:val="0"/>
          <w:sz w:val="24"/>
          <w:szCs w:val="24"/>
        </w:rPr>
      </w:pPr>
    </w:p>
    <w:p w:rsidR="0050471E" w:rsidRDefault="008508E2" w:rsidP="0050471E">
      <w:pPr>
        <w:spacing w:after="0" w:line="240" w:lineRule="auto"/>
        <w:ind w:right="144"/>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t xml:space="preserve">Case #48 – Not Reportable to NPDB – Dismissed </w:t>
      </w:r>
      <w:r w:rsidR="008B5A8F">
        <w:rPr>
          <w:rFonts w:ascii="TTE12836A8t00" w:eastAsia="Times New Roman" w:hAnsi="TTE12836A8t00" w:cs="TTE12836A8t00"/>
          <w:color w:val="010000"/>
          <w:position w:val="0"/>
          <w:sz w:val="24"/>
          <w:szCs w:val="24"/>
        </w:rPr>
        <w:t>– May 3, 2017</w:t>
      </w:r>
    </w:p>
    <w:p w:rsidR="008508E2" w:rsidRDefault="008508E2" w:rsidP="0050471E">
      <w:pPr>
        <w:spacing w:after="0" w:line="240" w:lineRule="auto"/>
        <w:ind w:right="144"/>
        <w:rPr>
          <w:rFonts w:ascii="TTE12836A8t00" w:eastAsia="Times New Roman" w:hAnsi="TTE12836A8t00" w:cs="TTE12836A8t00"/>
          <w:color w:val="010000"/>
          <w:position w:val="0"/>
          <w:sz w:val="24"/>
          <w:szCs w:val="24"/>
        </w:rPr>
      </w:pPr>
    </w:p>
    <w:p w:rsidR="008508E2" w:rsidRPr="0092235C" w:rsidRDefault="008508E2" w:rsidP="008508E2">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Complainant:  </w:t>
      </w:r>
      <w:r>
        <w:rPr>
          <w:rFonts w:ascii="TTE12836A8t00" w:eastAsia="Times New Roman" w:hAnsi="TTE12836A8t00" w:cs="TTE12836A8t00"/>
          <w:b w:val="0"/>
          <w:color w:val="010000"/>
          <w:position w:val="0"/>
          <w:sz w:val="24"/>
          <w:szCs w:val="24"/>
        </w:rPr>
        <w:t>Ms. Delores Czap</w:t>
      </w:r>
    </w:p>
    <w:p w:rsidR="008508E2" w:rsidRPr="0092235C" w:rsidRDefault="008508E2" w:rsidP="008508E2">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Nature of Complaint:  </w:t>
      </w:r>
      <w:r>
        <w:rPr>
          <w:rFonts w:ascii="TTE12836A8t00" w:eastAsia="Times New Roman" w:hAnsi="TTE12836A8t00" w:cs="TTE12836A8t00"/>
          <w:b w:val="0"/>
          <w:color w:val="010000"/>
          <w:position w:val="0"/>
          <w:sz w:val="24"/>
          <w:szCs w:val="24"/>
        </w:rPr>
        <w:t>Two separate issues – same complaint number.  Initial complaint referenced charge to fix hearing aids</w:t>
      </w:r>
      <w:r w:rsidR="00FE67E9">
        <w:rPr>
          <w:rFonts w:ascii="TTE12836A8t00" w:eastAsia="Times New Roman" w:hAnsi="TTE12836A8t00" w:cs="TTE12836A8t00"/>
          <w:b w:val="0"/>
          <w:color w:val="010000"/>
          <w:position w:val="0"/>
          <w:sz w:val="24"/>
          <w:szCs w:val="24"/>
        </w:rPr>
        <w:t xml:space="preserve"> and the fee would have been covered by her Ohio Medicaid card but she was not given the correct information re: whether the Audiologist was a Medicaid provider.</w:t>
      </w:r>
    </w:p>
    <w:p w:rsidR="008508E2" w:rsidRPr="0092235C" w:rsidRDefault="008508E2" w:rsidP="008508E2">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00FE67E9">
        <w:rPr>
          <w:rFonts w:ascii="TTE12836A8t00" w:eastAsia="Times New Roman" w:hAnsi="TTE12836A8t00" w:cs="TTE12836A8t00"/>
          <w:b w:val="0"/>
          <w:color w:val="010000"/>
          <w:position w:val="0"/>
          <w:sz w:val="24"/>
          <w:szCs w:val="24"/>
        </w:rPr>
        <w:t>Deborah Albaugh, A-0271</w:t>
      </w:r>
    </w:p>
    <w:p w:rsidR="008508E2" w:rsidRDefault="008508E2" w:rsidP="0050471E">
      <w:pPr>
        <w:spacing w:after="0" w:line="240" w:lineRule="auto"/>
        <w:ind w:right="144"/>
        <w:rPr>
          <w:rFonts w:ascii="TTE12836A8t00" w:eastAsia="Times New Roman" w:hAnsi="TTE12836A8t00" w:cs="TTE12836A8t00"/>
          <w:b w:val="0"/>
          <w:color w:val="010000"/>
          <w:position w:val="0"/>
          <w:sz w:val="24"/>
          <w:szCs w:val="24"/>
        </w:rPr>
      </w:pPr>
    </w:p>
    <w:p w:rsidR="00FE67E9" w:rsidRDefault="00FE67E9" w:rsidP="0050471E">
      <w:pPr>
        <w:spacing w:after="0" w:line="240" w:lineRule="auto"/>
        <w:ind w:right="144"/>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 xml:space="preserve">The response was received from the Audiologist </w:t>
      </w:r>
      <w:r w:rsidR="00776563">
        <w:rPr>
          <w:rFonts w:ascii="TTE12836A8t00" w:eastAsia="Times New Roman" w:hAnsi="TTE12836A8t00" w:cs="TTE12836A8t00"/>
          <w:b w:val="0"/>
          <w:color w:val="010000"/>
          <w:position w:val="0"/>
          <w:sz w:val="24"/>
          <w:szCs w:val="24"/>
        </w:rPr>
        <w:t xml:space="preserve">on May 3, 2017 </w:t>
      </w:r>
      <w:r>
        <w:rPr>
          <w:rFonts w:ascii="TTE12836A8t00" w:eastAsia="Times New Roman" w:hAnsi="TTE12836A8t00" w:cs="TTE12836A8t00"/>
          <w:b w:val="0"/>
          <w:color w:val="010000"/>
          <w:position w:val="0"/>
          <w:sz w:val="24"/>
          <w:szCs w:val="24"/>
        </w:rPr>
        <w:t>and provided:</w:t>
      </w:r>
    </w:p>
    <w:p w:rsidR="00FE67E9" w:rsidRDefault="00FE67E9" w:rsidP="00FE67E9">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Signed repair authorizations by Ms. Czap for each repair in question</w:t>
      </w:r>
    </w:p>
    <w:p w:rsidR="00FE67E9" w:rsidRDefault="00FE67E9" w:rsidP="00FE67E9">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Ms. Czap made regular payments for each repair she authorized</w:t>
      </w:r>
    </w:p>
    <w:p w:rsidR="00FE67E9" w:rsidRDefault="00FE67E9" w:rsidP="00FE67E9">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Copies of the most recent insurance/</w:t>
      </w:r>
      <w:r w:rsidR="00042407">
        <w:rPr>
          <w:rFonts w:ascii="TTE12836A8t00" w:eastAsia="Times New Roman" w:hAnsi="TTE12836A8t00" w:cs="TTE12836A8t00"/>
          <w:b w:val="0"/>
          <w:color w:val="010000"/>
        </w:rPr>
        <w:t>Medicare</w:t>
      </w:r>
      <w:r>
        <w:rPr>
          <w:rFonts w:ascii="TTE12836A8t00" w:eastAsia="Times New Roman" w:hAnsi="TTE12836A8t00" w:cs="TTE12836A8t00"/>
          <w:b w:val="0"/>
          <w:color w:val="010000"/>
        </w:rPr>
        <w:t xml:space="preserve"> cards provided by the Ms. Czap when she checked in on the visits.  No Medicaid card was provided.</w:t>
      </w:r>
    </w:p>
    <w:p w:rsidR="00FE67E9" w:rsidRDefault="00FE67E9" w:rsidP="00FE67E9">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 xml:space="preserve">Ms. Albaugh is not a participating provider of Medicaid. </w:t>
      </w:r>
    </w:p>
    <w:p w:rsidR="00557AAE" w:rsidRDefault="00FE67E9" w:rsidP="00FE67E9">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Ms. Albaugh practices in West Virginia and Pennsylvania.  If she was a Medicaid provider, Ms. Czap is an Ohio resident with Ohio Medicaid.</w:t>
      </w:r>
    </w:p>
    <w:p w:rsidR="00FE67E9" w:rsidRDefault="00557AAE" w:rsidP="00FE67E9">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Board voted to dismiss the complaint on May 3, 2017 for lack of</w:t>
      </w:r>
      <w:r w:rsidR="00FE67E9" w:rsidRPr="00FE67E9">
        <w:rPr>
          <w:rFonts w:ascii="TTE12836A8t00" w:eastAsia="Times New Roman" w:hAnsi="TTE12836A8t00" w:cs="TTE12836A8t00"/>
          <w:b w:val="0"/>
          <w:color w:val="010000"/>
        </w:rPr>
        <w:t xml:space="preserve"> </w:t>
      </w:r>
      <w:r w:rsidRPr="00557AAE">
        <w:rPr>
          <w:rFonts w:ascii="TTE12836A8t00" w:eastAsia="Times New Roman" w:hAnsi="TTE12836A8t00" w:cs="TTE12836A8t00"/>
          <w:b w:val="0"/>
          <w:color w:val="010000"/>
          <w:sz w:val="24"/>
          <w:szCs w:val="24"/>
        </w:rPr>
        <w:t>just cause</w:t>
      </w:r>
      <w:r>
        <w:rPr>
          <w:rFonts w:ascii="TTE12836A8t00" w:eastAsia="Times New Roman" w:hAnsi="TTE12836A8t00" w:cs="TTE12836A8t00"/>
          <w:b w:val="0"/>
          <w:color w:val="010000"/>
          <w:sz w:val="24"/>
          <w:szCs w:val="24"/>
        </w:rPr>
        <w:t xml:space="preserve">.  A letter was sent to Ms. Czap re: the dismissal of the complaint.  Ms. Czap called after receiving the letter and could not understand why because her hearing aids were under warranty at the time of the repairs.  The Administrative Services Manager explained the warranty issue was not in the initial written complaint received.  </w:t>
      </w:r>
    </w:p>
    <w:p w:rsidR="00557AAE" w:rsidRDefault="00557AAE" w:rsidP="00FE67E9">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A letter was recei</w:t>
      </w:r>
      <w:r w:rsidR="00C55E2E">
        <w:rPr>
          <w:rFonts w:ascii="TTE12836A8t00" w:eastAsia="Times New Roman" w:hAnsi="TTE12836A8t00" w:cs="TTE12836A8t00"/>
          <w:b w:val="0"/>
          <w:color w:val="010000"/>
          <w:sz w:val="24"/>
          <w:szCs w:val="24"/>
        </w:rPr>
        <w:t xml:space="preserve">ved on July 5, from Ms. Czap re: paying for repairs to her hearing aids when they were still under warranty.  After doing a little research to find the manufacturer of the hearing aids, the Administrative Services Manager spoke with the manufacturer </w:t>
      </w:r>
      <w:r w:rsidR="00DD3162">
        <w:rPr>
          <w:rFonts w:ascii="TTE12836A8t00" w:eastAsia="Times New Roman" w:hAnsi="TTE12836A8t00" w:cs="TTE12836A8t00"/>
          <w:b w:val="0"/>
          <w:color w:val="010000"/>
          <w:sz w:val="24"/>
          <w:szCs w:val="24"/>
        </w:rPr>
        <w:t>and found</w:t>
      </w:r>
      <w:r w:rsidR="00C55E2E">
        <w:rPr>
          <w:rFonts w:ascii="TTE12836A8t00" w:eastAsia="Times New Roman" w:hAnsi="TTE12836A8t00" w:cs="TTE12836A8t00"/>
          <w:b w:val="0"/>
          <w:color w:val="010000"/>
          <w:sz w:val="24"/>
          <w:szCs w:val="24"/>
        </w:rPr>
        <w:t xml:space="preserve"> the following:</w:t>
      </w:r>
    </w:p>
    <w:p w:rsidR="00C55E2E" w:rsidRDefault="00C55E2E" w:rsidP="00C55E2E">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lastRenderedPageBreak/>
        <w:t>Hearing aids were purchased May. 2011 with the Peace of Mind warranty.  The standard warranty is two (2) years.  The Peace of Mind warranty adds one additional year for a total of three (3) years.</w:t>
      </w:r>
    </w:p>
    <w:p w:rsidR="00FE67E9" w:rsidRDefault="00C55E2E" w:rsidP="00477B07">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The Peace of Mind was in effect until June 13, 2014.</w:t>
      </w:r>
    </w:p>
    <w:p w:rsidR="00C55E2E" w:rsidRDefault="00C55E2E" w:rsidP="00477B07">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The hearing aids were sent for repair in December, 2015 (out of warranty) and August, 2016 (out of warranty)</w:t>
      </w:r>
    </w:p>
    <w:p w:rsidR="00C55E2E" w:rsidRDefault="00C55E2E" w:rsidP="00C55E2E">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A letter with the above information was sent to Ms. Czap on July 24, 2017 The original dismissal of the case remains May 3, 2017.</w:t>
      </w:r>
    </w:p>
    <w:p w:rsidR="00C55E2E" w:rsidRPr="00C55E2E" w:rsidRDefault="00C55E2E" w:rsidP="00C55E2E">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 xml:space="preserve">Case #49 – Not Reportable to NPDB </w:t>
      </w:r>
      <w:r w:rsidR="008B5A8F">
        <w:rPr>
          <w:rFonts w:ascii="TTE12836A8t00" w:eastAsia="Times New Roman" w:hAnsi="TTE12836A8t00" w:cs="TTE12836A8t00"/>
          <w:color w:val="010000"/>
          <w:sz w:val="24"/>
          <w:szCs w:val="24"/>
        </w:rPr>
        <w:t>–</w:t>
      </w:r>
      <w:r>
        <w:rPr>
          <w:rFonts w:ascii="TTE12836A8t00" w:eastAsia="Times New Roman" w:hAnsi="TTE12836A8t00" w:cs="TTE12836A8t00"/>
          <w:color w:val="010000"/>
          <w:sz w:val="24"/>
          <w:szCs w:val="24"/>
        </w:rPr>
        <w:t xml:space="preserve"> Dismissed</w:t>
      </w:r>
      <w:r w:rsidR="008B5A8F">
        <w:rPr>
          <w:rFonts w:ascii="TTE12836A8t00" w:eastAsia="Times New Roman" w:hAnsi="TTE12836A8t00" w:cs="TTE12836A8t00"/>
          <w:color w:val="010000"/>
          <w:sz w:val="24"/>
          <w:szCs w:val="24"/>
        </w:rPr>
        <w:t xml:space="preserve"> May 3, 2017</w:t>
      </w:r>
    </w:p>
    <w:p w:rsidR="00C55E2E" w:rsidRPr="0092235C" w:rsidRDefault="00C55E2E" w:rsidP="00C55E2E">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Complainant:  </w:t>
      </w:r>
      <w:r>
        <w:rPr>
          <w:rFonts w:ascii="TTE12836A8t00" w:eastAsia="Times New Roman" w:hAnsi="TTE12836A8t00" w:cs="TTE12836A8t00"/>
          <w:b w:val="0"/>
          <w:color w:val="010000"/>
          <w:position w:val="0"/>
          <w:sz w:val="24"/>
          <w:szCs w:val="24"/>
        </w:rPr>
        <w:t>Andrea Vuchenich – Lead Therapist, Charleston Area Medical Center</w:t>
      </w:r>
    </w:p>
    <w:p w:rsidR="00C55E2E" w:rsidRPr="0092235C" w:rsidRDefault="00C55E2E" w:rsidP="00C55E2E">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Nature of Complaint:  </w:t>
      </w:r>
      <w:r w:rsidR="00776563">
        <w:rPr>
          <w:rFonts w:ascii="TTE12836A8t00" w:eastAsia="Times New Roman" w:hAnsi="TTE12836A8t00" w:cs="TTE12836A8t00"/>
          <w:b w:val="0"/>
          <w:color w:val="010000"/>
          <w:position w:val="0"/>
          <w:sz w:val="24"/>
          <w:szCs w:val="24"/>
        </w:rPr>
        <w:t>Speech Pathologist completed a bedside swallow evaluation on a CAMC patient, documented the evaluation and created a plan of care for the patient.  The Speech Pathologist is not an employee of or contracted to Charleston Area Medical Center.</w:t>
      </w:r>
    </w:p>
    <w:p w:rsidR="00C55E2E" w:rsidRPr="0092235C" w:rsidRDefault="00C55E2E" w:rsidP="00C55E2E">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sidR="00776563">
        <w:rPr>
          <w:rFonts w:ascii="TTE12836A8t00" w:eastAsia="Times New Roman" w:hAnsi="TTE12836A8t00" w:cs="TTE12836A8t00"/>
          <w:b w:val="0"/>
          <w:color w:val="010000"/>
          <w:position w:val="0"/>
          <w:sz w:val="24"/>
          <w:szCs w:val="24"/>
        </w:rPr>
        <w:t>Sherri Simpson – SLP-0187</w:t>
      </w:r>
      <w:r w:rsidR="00A6686B">
        <w:rPr>
          <w:rFonts w:ascii="TTE12836A8t00" w:eastAsia="Times New Roman" w:hAnsi="TTE12836A8t00" w:cs="TTE12836A8t00"/>
          <w:b w:val="0"/>
          <w:color w:val="010000"/>
          <w:position w:val="0"/>
          <w:sz w:val="24"/>
          <w:szCs w:val="24"/>
        </w:rPr>
        <w:br/>
      </w:r>
    </w:p>
    <w:p w:rsidR="00776563" w:rsidRDefault="00776563" w:rsidP="00C55E2E">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response was received from the Speech Pathologist on May 1, 2017 and provided the following information:</w:t>
      </w:r>
    </w:p>
    <w:p w:rsidR="00776563" w:rsidRDefault="00776563" w:rsidP="00776563">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The Speech Pathologist provided the bedside swallow evaluation, documentation and a plan of care for the same at the request of a friend.  The friend is also a Speech Pathologist.</w:t>
      </w:r>
    </w:p>
    <w:p w:rsidR="00776563" w:rsidRDefault="004D0A94" w:rsidP="00776563">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A signed document from the patient’s three (3) daughters &amp; two (2) granddaughters confirming their request to Sherri Simpson</w:t>
      </w:r>
      <w:r w:rsidR="008B5A8F">
        <w:rPr>
          <w:rFonts w:ascii="TTE12836A8t00" w:eastAsia="Times New Roman" w:hAnsi="TTE12836A8t00" w:cs="TTE12836A8t00"/>
          <w:b w:val="0"/>
          <w:color w:val="010000"/>
        </w:rPr>
        <w:t xml:space="preserve"> to provide her services for a professional opinion was included in the response from the respondent. </w:t>
      </w:r>
    </w:p>
    <w:p w:rsidR="008B5A8F" w:rsidRDefault="008B5A8F" w:rsidP="008B5A8F">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Board voted to dismiss the complaint on May 3, 2017 for lack of just cause for further investigation.  It was the opinion of the Board that Ms. Simpson did not violate any of the West Virginia Legislative Rules or Statutes governing the practice of Speech-Language Pathology.</w:t>
      </w:r>
    </w:p>
    <w:p w:rsidR="008B5A8F" w:rsidRPr="008B5A8F" w:rsidRDefault="008B5A8F" w:rsidP="008B5A8F">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Case #50 – Reported to NPDB October 12, 2017</w:t>
      </w:r>
      <w:r w:rsidR="002A799D">
        <w:rPr>
          <w:rFonts w:ascii="TTE12836A8t00" w:eastAsia="Times New Roman" w:hAnsi="TTE12836A8t00" w:cs="TTE12836A8t00"/>
          <w:color w:val="010000"/>
          <w:sz w:val="24"/>
          <w:szCs w:val="24"/>
        </w:rPr>
        <w:t xml:space="preserve"> – Consent Decree effective September 12, 2017</w:t>
      </w:r>
    </w:p>
    <w:p w:rsidR="008B5A8F" w:rsidRDefault="008B5A8F" w:rsidP="008B5A8F">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Complainant:  </w:t>
      </w:r>
      <w:r>
        <w:rPr>
          <w:rFonts w:ascii="TTE12836A8t00" w:eastAsia="Times New Roman" w:hAnsi="TTE12836A8t00" w:cs="TTE12836A8t00"/>
          <w:b w:val="0"/>
          <w:color w:val="010000"/>
          <w:position w:val="0"/>
          <w:sz w:val="24"/>
          <w:szCs w:val="24"/>
        </w:rPr>
        <w:t>Mr. Jeffery Davis, Grafton WV</w:t>
      </w:r>
    </w:p>
    <w:p w:rsidR="008B5A8F" w:rsidRPr="0092235C" w:rsidRDefault="008B5A8F" w:rsidP="008B5A8F">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Nature of Complaint:  </w:t>
      </w:r>
      <w:r>
        <w:rPr>
          <w:rFonts w:ascii="TTE12836A8t00" w:eastAsia="Times New Roman" w:hAnsi="TTE12836A8t00" w:cs="TTE12836A8t00"/>
          <w:b w:val="0"/>
          <w:color w:val="010000"/>
          <w:position w:val="0"/>
          <w:sz w:val="24"/>
          <w:szCs w:val="24"/>
        </w:rPr>
        <w:t>Audiologist refused to give Mr. Davis a copy of his patient records/test results.</w:t>
      </w:r>
    </w:p>
    <w:p w:rsidR="008B5A8F" w:rsidRDefault="008B5A8F" w:rsidP="008B5A8F">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 xml:space="preserve">Name:  </w:t>
      </w:r>
      <w:r>
        <w:rPr>
          <w:rFonts w:ascii="TTE12836A8t00" w:eastAsia="Times New Roman" w:hAnsi="TTE12836A8t00" w:cs="TTE12836A8t00"/>
          <w:b w:val="0"/>
          <w:color w:val="010000"/>
          <w:position w:val="0"/>
          <w:sz w:val="24"/>
          <w:szCs w:val="24"/>
        </w:rPr>
        <w:t>Barbara Ann Cox or Barbara Litton Cox</w:t>
      </w:r>
    </w:p>
    <w:p w:rsidR="008B5A8F" w:rsidRPr="0092235C" w:rsidRDefault="008B5A8F" w:rsidP="008B5A8F">
      <w:pPr>
        <w:spacing w:after="0" w:line="240" w:lineRule="auto"/>
        <w:rPr>
          <w:rFonts w:ascii="TTE12836A8t00" w:eastAsia="Times New Roman" w:hAnsi="TTE12836A8t00" w:cs="TTE12836A8t00"/>
          <w:b w:val="0"/>
          <w:color w:val="010000"/>
          <w:position w:val="0"/>
          <w:sz w:val="24"/>
          <w:szCs w:val="24"/>
        </w:rPr>
      </w:pPr>
    </w:p>
    <w:p w:rsidR="008B5A8F" w:rsidRDefault="008B5A8F" w:rsidP="008B5A8F">
      <w:pPr>
        <w:spacing w:after="0" w:line="240" w:lineRule="auto"/>
        <w:rPr>
          <w:rFonts w:ascii="TTE12836A8t00" w:eastAsia="Times New Roman" w:hAnsi="TTE12836A8t00" w:cs="TTE12836A8t00"/>
          <w:b w:val="0"/>
          <w:color w:val="010000"/>
          <w:position w:val="0"/>
          <w:sz w:val="24"/>
          <w:szCs w:val="24"/>
        </w:rPr>
      </w:pPr>
      <w:r w:rsidRPr="0092235C">
        <w:rPr>
          <w:rFonts w:ascii="TTE12836A8t00" w:eastAsia="Times New Roman" w:hAnsi="TTE12836A8t00" w:cs="TTE12836A8t00"/>
          <w:b w:val="0"/>
          <w:color w:val="010000"/>
          <w:position w:val="0"/>
          <w:sz w:val="24"/>
          <w:szCs w:val="24"/>
        </w:rPr>
        <w:t>Response to complaint notific</w:t>
      </w:r>
      <w:r>
        <w:rPr>
          <w:rFonts w:ascii="TTE12836A8t00" w:eastAsia="Times New Roman" w:hAnsi="TTE12836A8t00" w:cs="TTE12836A8t00"/>
          <w:b w:val="0"/>
          <w:color w:val="010000"/>
          <w:position w:val="0"/>
          <w:sz w:val="24"/>
          <w:szCs w:val="24"/>
        </w:rPr>
        <w:t>ation received from Respondent June 22</w:t>
      </w:r>
      <w:r w:rsidRPr="0092235C">
        <w:rPr>
          <w:rFonts w:ascii="TTE12836A8t00" w:eastAsia="Times New Roman" w:hAnsi="TTE12836A8t00" w:cs="TTE12836A8t00"/>
          <w:b w:val="0"/>
          <w:color w:val="010000"/>
          <w:position w:val="0"/>
          <w:sz w:val="24"/>
          <w:szCs w:val="24"/>
        </w:rPr>
        <w:t>, 201</w:t>
      </w:r>
      <w:r>
        <w:rPr>
          <w:rFonts w:ascii="TTE12836A8t00" w:eastAsia="Times New Roman" w:hAnsi="TTE12836A8t00" w:cs="TTE12836A8t00"/>
          <w:b w:val="0"/>
          <w:color w:val="010000"/>
          <w:position w:val="0"/>
          <w:sz w:val="24"/>
          <w:szCs w:val="24"/>
        </w:rPr>
        <w:t>7</w:t>
      </w:r>
      <w:r w:rsidRPr="0092235C">
        <w:rPr>
          <w:rFonts w:ascii="TTE12836A8t00" w:eastAsia="Times New Roman" w:hAnsi="TTE12836A8t00" w:cs="TTE12836A8t00"/>
          <w:b w:val="0"/>
          <w:color w:val="010000"/>
          <w:position w:val="0"/>
          <w:sz w:val="24"/>
          <w:szCs w:val="24"/>
        </w:rPr>
        <w:t>.</w:t>
      </w:r>
    </w:p>
    <w:p w:rsidR="008B5A8F" w:rsidRDefault="008B5A8F" w:rsidP="008B5A8F">
      <w:pPr>
        <w:spacing w:after="0" w:line="240" w:lineRule="auto"/>
        <w:rPr>
          <w:rFonts w:ascii="TTE12836A8t00" w:eastAsia="Times New Roman" w:hAnsi="TTE12836A8t00" w:cs="TTE12836A8t00"/>
          <w:b w:val="0"/>
          <w:color w:val="010000"/>
          <w:position w:val="0"/>
          <w:sz w:val="24"/>
          <w:szCs w:val="24"/>
        </w:rPr>
      </w:pPr>
      <w:r>
        <w:rPr>
          <w:rFonts w:ascii="TTE12836A8t00" w:eastAsia="Times New Roman" w:hAnsi="TTE12836A8t00" w:cs="TTE12836A8t00"/>
          <w:b w:val="0"/>
          <w:color w:val="010000"/>
          <w:position w:val="0"/>
          <w:sz w:val="24"/>
          <w:szCs w:val="24"/>
        </w:rPr>
        <w:t>The Board finds the following:</w:t>
      </w:r>
    </w:p>
    <w:p w:rsidR="008B5A8F" w:rsidRDefault="00CE0E9B" w:rsidP="008B5A8F">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HIPPA regulations require release of all medical records/test results to the patient.</w:t>
      </w:r>
    </w:p>
    <w:p w:rsidR="00CE0E9B" w:rsidRDefault="00CE0E9B" w:rsidP="008B5A8F">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The Audiologist refuses to release the hearing test results.  The refusal is in writing via email.</w:t>
      </w:r>
    </w:p>
    <w:p w:rsidR="00CE0E9B" w:rsidRDefault="00CE0E9B" w:rsidP="00CE0E9B">
      <w:pPr>
        <w:spacing w:after="0"/>
        <w:rPr>
          <w:rFonts w:ascii="TTE12836A8t00" w:eastAsia="Times New Roman" w:hAnsi="TTE12836A8t00" w:cs="TTE12836A8t00"/>
          <w:b w:val="0"/>
          <w:color w:val="010000"/>
          <w:sz w:val="24"/>
          <w:szCs w:val="24"/>
        </w:rPr>
      </w:pPr>
    </w:p>
    <w:p w:rsidR="00CE0E9B" w:rsidRDefault="00CE0E9B" w:rsidP="00CE0E9B">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Board found Ms. Cox in violation of the following Statute(s) or Legislative Rule(s):</w:t>
      </w:r>
    </w:p>
    <w:p w:rsidR="00CE0E9B" w:rsidRDefault="00CE0E9B" w:rsidP="00477B07">
      <w:pPr>
        <w:pStyle w:val="ListParagraph"/>
        <w:numPr>
          <w:ilvl w:val="0"/>
          <w:numId w:val="1"/>
        </w:numPr>
        <w:ind w:left="720"/>
        <w:rPr>
          <w:rFonts w:ascii="TTE12836A8t00" w:eastAsia="Times New Roman" w:hAnsi="TTE12836A8t00" w:cs="TTE12836A8t00"/>
          <w:b w:val="0"/>
          <w:color w:val="010000"/>
        </w:rPr>
      </w:pPr>
      <w:r w:rsidRPr="00CE0E9B">
        <w:rPr>
          <w:rFonts w:ascii="TTE12836A8t00" w:eastAsia="Times New Roman" w:hAnsi="TTE12836A8t00" w:cs="TTE12836A8t00"/>
          <w:b w:val="0"/>
          <w:color w:val="010000"/>
        </w:rPr>
        <w:t>§30-32-19(g)(3) – Being guilty of unprofessional conduct as defined by legislative rule of the board.</w:t>
      </w:r>
    </w:p>
    <w:p w:rsidR="00CE0E9B" w:rsidRDefault="00CE0E9B" w:rsidP="00477B07">
      <w:pPr>
        <w:pStyle w:val="ListParagraph"/>
        <w:numPr>
          <w:ilvl w:val="0"/>
          <w:numId w:val="1"/>
        </w:numPr>
        <w:ind w:left="720"/>
        <w:rPr>
          <w:rFonts w:ascii="TTE12836A8t00" w:eastAsia="Times New Roman" w:hAnsi="TTE12836A8t00" w:cs="TTE12836A8t00"/>
          <w:b w:val="0"/>
          <w:color w:val="010000"/>
        </w:rPr>
      </w:pPr>
      <w:r>
        <w:rPr>
          <w:rFonts w:ascii="TTE12836A8t00" w:eastAsia="Times New Roman" w:hAnsi="TTE12836A8t00" w:cs="TTE12836A8t00"/>
          <w:b w:val="0"/>
          <w:color w:val="010000"/>
        </w:rPr>
        <w:t>§30-32-19(g)(4) – Violating provisions of this article, rule or lawful order of the Board.</w:t>
      </w:r>
    </w:p>
    <w:p w:rsidR="002A799D" w:rsidRDefault="00CE0E9B" w:rsidP="002A799D">
      <w:pPr>
        <w:pStyle w:val="ListParagraph"/>
        <w:numPr>
          <w:ilvl w:val="0"/>
          <w:numId w:val="1"/>
        </w:numPr>
        <w:ind w:left="720"/>
        <w:rPr>
          <w:rFonts w:ascii="TTE12836A8t00" w:eastAsia="Times New Roman" w:hAnsi="TTE12836A8t00" w:cs="TTE12836A8t00"/>
          <w:b w:val="0"/>
          <w:color w:val="010000"/>
        </w:rPr>
      </w:pPr>
      <w:r>
        <w:rPr>
          <w:rFonts w:ascii="TTE12836A8t00" w:eastAsia="Times New Roman" w:hAnsi="TTE12836A8t00" w:cs="TTE12836A8t00"/>
          <w:b w:val="0"/>
          <w:color w:val="010000"/>
        </w:rPr>
        <w:lastRenderedPageBreak/>
        <w:t>§29-5-2.4.b.8 – Individuals shall maintain adequate records of professional services rendered and products dispensed and shall allow access to these records when appropriately authorized.</w:t>
      </w:r>
    </w:p>
    <w:p w:rsidR="002A799D" w:rsidRDefault="00A6686B" w:rsidP="002A799D">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br/>
      </w:r>
      <w:r w:rsidR="002A799D">
        <w:rPr>
          <w:rFonts w:ascii="TTE12836A8t00" w:eastAsia="Times New Roman" w:hAnsi="TTE12836A8t00" w:cs="TTE12836A8t00"/>
          <w:b w:val="0"/>
          <w:color w:val="010000"/>
          <w:sz w:val="24"/>
          <w:szCs w:val="24"/>
        </w:rPr>
        <w:t>The Board voted July 14, 2017 to have Asst. Attorney General to write a Consent Decree to include:</w:t>
      </w:r>
    </w:p>
    <w:p w:rsidR="002A799D" w:rsidRDefault="002A799D" w:rsidP="002A799D">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Letter of Reprimand for Licensee’s file</w:t>
      </w:r>
    </w:p>
    <w:p w:rsidR="002A799D" w:rsidRDefault="002A799D" w:rsidP="002A799D">
      <w:pPr>
        <w:pStyle w:val="ListParagraph"/>
        <w:numPr>
          <w:ilvl w:val="0"/>
          <w:numId w:val="1"/>
        </w:numPr>
        <w:rPr>
          <w:rFonts w:ascii="TTE12836A8t00" w:eastAsia="Times New Roman" w:hAnsi="TTE12836A8t00" w:cs="TTE12836A8t00"/>
          <w:b w:val="0"/>
          <w:color w:val="010000"/>
        </w:rPr>
      </w:pPr>
      <w:r>
        <w:rPr>
          <w:rFonts w:ascii="TTE12836A8t00" w:eastAsia="Times New Roman" w:hAnsi="TTE12836A8t00" w:cs="TTE12836A8t00"/>
          <w:b w:val="0"/>
          <w:color w:val="010000"/>
        </w:rPr>
        <w:t>Giving the Complainant a copy of his medical records, as required by law.</w:t>
      </w:r>
    </w:p>
    <w:p w:rsidR="002A799D" w:rsidRDefault="002A799D" w:rsidP="002A799D">
      <w:pPr>
        <w:rPr>
          <w:rFonts w:ascii="TTE12836A8t00" w:eastAsia="Times New Roman" w:hAnsi="TTE12836A8t00" w:cs="TTE12836A8t00"/>
          <w:b w:val="0"/>
          <w:color w:val="010000"/>
        </w:rPr>
      </w:pPr>
    </w:p>
    <w:p w:rsidR="002A799D" w:rsidRDefault="002A799D" w:rsidP="002A799D">
      <w:pPr>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Consent Decree is effective September 12, 2017.</w:t>
      </w:r>
    </w:p>
    <w:p w:rsidR="002A799D" w:rsidRDefault="002A799D" w:rsidP="002A799D">
      <w:pPr>
        <w:rPr>
          <w:rFonts w:ascii="TTE12836A8t00" w:eastAsia="Times New Roman" w:hAnsi="TTE12836A8t00" w:cs="TTE12836A8t00"/>
          <w:b w:val="0"/>
          <w:color w:val="010000"/>
          <w:sz w:val="24"/>
          <w:szCs w:val="24"/>
        </w:rPr>
      </w:pPr>
    </w:p>
    <w:p w:rsidR="002A799D" w:rsidRDefault="002A799D" w:rsidP="002A799D">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Case #50 – Investigating – Pending</w:t>
      </w:r>
    </w:p>
    <w:p w:rsidR="002A799D" w:rsidRDefault="002A799D"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Complainant:  Dr. Mohammad Ahsan Alamgir</w:t>
      </w:r>
      <w:r w:rsidR="00F72816">
        <w:rPr>
          <w:rFonts w:ascii="TTE12836A8t00" w:eastAsia="Times New Roman" w:hAnsi="TTE12836A8t00" w:cs="TTE12836A8t00"/>
          <w:b w:val="0"/>
          <w:color w:val="010000"/>
          <w:sz w:val="24"/>
          <w:szCs w:val="24"/>
        </w:rPr>
        <w:t xml:space="preserve"> M.D. </w:t>
      </w:r>
      <w:r>
        <w:rPr>
          <w:rFonts w:ascii="TTE12836A8t00" w:eastAsia="Times New Roman" w:hAnsi="TTE12836A8t00" w:cs="TTE12836A8t00"/>
          <w:b w:val="0"/>
          <w:color w:val="010000"/>
          <w:sz w:val="24"/>
          <w:szCs w:val="24"/>
        </w:rPr>
        <w:t>for his son Mohammad</w:t>
      </w:r>
      <w:r w:rsidR="00F72816">
        <w:rPr>
          <w:rFonts w:ascii="TTE12836A8t00" w:eastAsia="Times New Roman" w:hAnsi="TTE12836A8t00" w:cs="TTE12836A8t00"/>
          <w:b w:val="0"/>
          <w:color w:val="010000"/>
          <w:sz w:val="24"/>
          <w:szCs w:val="24"/>
        </w:rPr>
        <w:t xml:space="preserve"> Omer Alamgir</w:t>
      </w:r>
    </w:p>
    <w:p w:rsidR="00F72816" w:rsidRDefault="00F72816"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Nature of Complaint:  Suspicion of fraudulent behavior &amp; unprofessional behavior</w:t>
      </w:r>
    </w:p>
    <w:p w:rsidR="00F72816" w:rsidRDefault="00F72816"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Name: SLP</w:t>
      </w:r>
    </w:p>
    <w:p w:rsidR="00F72816" w:rsidRDefault="00F72816" w:rsidP="00F72816">
      <w:pPr>
        <w:spacing w:after="0"/>
        <w:rPr>
          <w:rFonts w:ascii="TTE12836A8t00" w:eastAsia="Times New Roman" w:hAnsi="TTE12836A8t00" w:cs="TTE12836A8t00"/>
          <w:b w:val="0"/>
          <w:color w:val="010000"/>
          <w:sz w:val="24"/>
          <w:szCs w:val="24"/>
        </w:rPr>
      </w:pPr>
    </w:p>
    <w:p w:rsidR="00F72816" w:rsidRDefault="00F72816"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 xml:space="preserve">Original complaint received by the Board on June 16, 2017.  The Board has received no response to the complaint from the SLP. (due to health issues?)  </w:t>
      </w:r>
    </w:p>
    <w:p w:rsidR="00F72816" w:rsidRDefault="00F72816" w:rsidP="00F72816">
      <w:pPr>
        <w:spacing w:after="0"/>
        <w:rPr>
          <w:rFonts w:ascii="TTE12836A8t00" w:eastAsia="Times New Roman" w:hAnsi="TTE12836A8t00" w:cs="TTE12836A8t00"/>
          <w:b w:val="0"/>
          <w:color w:val="010000"/>
          <w:sz w:val="24"/>
          <w:szCs w:val="24"/>
        </w:rPr>
      </w:pPr>
    </w:p>
    <w:p w:rsidR="00F72816" w:rsidRDefault="00F72816"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Issued Subpoena August 16, 2017 for billing, insurance claims information for comparison to Explanation of Benefits information downloaded from HealthSmart website, payments received, etc.  Extension request received a couple times from the licensee and was granted.  The final date for receipt of ALL information is October 13, 2017.</w:t>
      </w:r>
    </w:p>
    <w:p w:rsidR="00F72816" w:rsidRDefault="00F72816" w:rsidP="00F72816">
      <w:pPr>
        <w:spacing w:after="0"/>
        <w:rPr>
          <w:rFonts w:ascii="TTE12836A8t00" w:eastAsia="Times New Roman" w:hAnsi="TTE12836A8t00" w:cs="TTE12836A8t00"/>
          <w:b w:val="0"/>
          <w:color w:val="010000"/>
          <w:sz w:val="24"/>
          <w:szCs w:val="24"/>
        </w:rPr>
      </w:pPr>
    </w:p>
    <w:p w:rsidR="00F72816" w:rsidRDefault="00F72816" w:rsidP="00F72816">
      <w:pPr>
        <w:spacing w:after="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Complaint decision is pending.</w:t>
      </w:r>
    </w:p>
    <w:p w:rsidR="00042407" w:rsidRDefault="00042407" w:rsidP="00F72816">
      <w:pPr>
        <w:spacing w:after="0"/>
        <w:rPr>
          <w:rFonts w:ascii="TTE12836A8t00" w:eastAsia="Times New Roman" w:hAnsi="TTE12836A8t00" w:cs="TTE12836A8t00"/>
          <w:b w:val="0"/>
          <w:color w:val="010000"/>
          <w:sz w:val="24"/>
          <w:szCs w:val="24"/>
        </w:rPr>
      </w:pPr>
    </w:p>
    <w:p w:rsidR="00042407" w:rsidRDefault="00042407" w:rsidP="00F72816">
      <w:pPr>
        <w:spacing w:after="0"/>
        <w:rPr>
          <w:rFonts w:ascii="TTE12836A8t00" w:eastAsia="Times New Roman" w:hAnsi="TTE12836A8t00" w:cs="TTE12836A8t00"/>
          <w:b w:val="0"/>
          <w:color w:val="010000"/>
          <w:sz w:val="24"/>
          <w:szCs w:val="24"/>
        </w:rPr>
      </w:pPr>
    </w:p>
    <w:p w:rsidR="00042407" w:rsidRPr="00042407" w:rsidRDefault="00042407" w:rsidP="00F72816">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Complaint Log Updated October 16, 2017</w:t>
      </w:r>
    </w:p>
    <w:p w:rsidR="0050471E" w:rsidRDefault="0050471E" w:rsidP="0050471E">
      <w:pPr>
        <w:spacing w:after="0" w:line="240" w:lineRule="auto"/>
        <w:ind w:right="144"/>
        <w:rPr>
          <w:rFonts w:ascii="TTE12836A8t00" w:eastAsia="Times New Roman" w:hAnsi="TTE12836A8t00" w:cs="TTE12836A8t00"/>
          <w:b w:val="0"/>
          <w:color w:val="010000"/>
          <w:position w:val="0"/>
          <w:sz w:val="24"/>
          <w:szCs w:val="24"/>
        </w:rPr>
      </w:pPr>
    </w:p>
    <w:p w:rsidR="0050471E" w:rsidRPr="0092235C" w:rsidRDefault="0050471E" w:rsidP="0050471E">
      <w:pPr>
        <w:spacing w:after="0" w:line="240" w:lineRule="auto"/>
        <w:ind w:right="144"/>
        <w:rPr>
          <w:rFonts w:ascii="TTE12836A8t00" w:eastAsia="Times New Roman" w:hAnsi="TTE12836A8t00" w:cs="TTE12836A8t00"/>
          <w:b w:val="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pPr>
    </w:p>
    <w:p w:rsidR="0092235C" w:rsidRPr="0092235C" w:rsidRDefault="0092235C" w:rsidP="0092235C">
      <w:pPr>
        <w:spacing w:after="0" w:line="240" w:lineRule="auto"/>
        <w:rPr>
          <w:rFonts w:ascii="TTE12836A8t00" w:eastAsia="Times New Roman" w:hAnsi="TTE12836A8t00" w:cs="TTE12836A8t00"/>
          <w:b w:val="0"/>
          <w:color w:val="010000"/>
          <w:position w:val="0"/>
          <w:sz w:val="24"/>
          <w:szCs w:val="24"/>
        </w:rPr>
      </w:pPr>
    </w:p>
    <w:p w:rsidR="00A75B0F" w:rsidRDefault="00A75B0F" w:rsidP="0092235C">
      <w:pPr>
        <w:spacing w:after="0" w:line="240" w:lineRule="auto"/>
        <w:rPr>
          <w:rFonts w:ascii="TTE12836A8t00" w:eastAsia="Times New Roman" w:hAnsi="TTE12836A8t00" w:cs="TTE12836A8t00"/>
          <w:color w:val="010000"/>
          <w:position w:val="0"/>
          <w:sz w:val="24"/>
          <w:szCs w:val="24"/>
        </w:rPr>
      </w:pPr>
    </w:p>
    <w:p w:rsidR="00A75B0F" w:rsidRDefault="00A75B0F">
      <w:pPr>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br w:type="page"/>
      </w:r>
    </w:p>
    <w:p w:rsidR="00A75B0F" w:rsidRDefault="00A75B0F" w:rsidP="00A75B0F">
      <w:pPr>
        <w:rPr>
          <w:rFonts w:ascii="TTE12836A8t00" w:eastAsia="Times New Roman" w:hAnsi="TTE12836A8t00" w:cs="TTE12836A8t00"/>
          <w:color w:val="010000"/>
          <w:position w:val="0"/>
          <w:sz w:val="24"/>
          <w:szCs w:val="24"/>
        </w:rPr>
        <w:sectPr w:rsidR="00A75B0F" w:rsidSect="00A75B0F">
          <w:pgSz w:w="12240" w:h="15840" w:code="1"/>
          <w:pgMar w:top="1080" w:right="1152" w:bottom="1080" w:left="864" w:header="720" w:footer="720" w:gutter="0"/>
          <w:cols w:space="720"/>
          <w:docGrid w:linePitch="381"/>
        </w:sectPr>
      </w:pPr>
    </w:p>
    <w:tbl>
      <w:tblPr>
        <w:tblW w:w="12037" w:type="dxa"/>
        <w:tblLook w:val="04A0" w:firstRow="1" w:lastRow="0" w:firstColumn="1" w:lastColumn="0" w:noHBand="0" w:noVBand="1"/>
      </w:tblPr>
      <w:tblGrid>
        <w:gridCol w:w="1632"/>
        <w:gridCol w:w="1480"/>
        <w:gridCol w:w="1480"/>
        <w:gridCol w:w="1480"/>
        <w:gridCol w:w="1391"/>
        <w:gridCol w:w="1677"/>
        <w:gridCol w:w="1480"/>
        <w:gridCol w:w="1480"/>
      </w:tblGrid>
      <w:tr w:rsidR="00A75B0F" w:rsidRPr="00A75B0F" w:rsidTr="00A75B0F">
        <w:trPr>
          <w:trHeight w:val="315"/>
        </w:trPr>
        <w:tc>
          <w:tcPr>
            <w:tcW w:w="7400" w:type="dxa"/>
            <w:gridSpan w:val="5"/>
            <w:tcBorders>
              <w:top w:val="nil"/>
              <w:left w:val="nil"/>
              <w:bottom w:val="nil"/>
              <w:right w:val="nil"/>
            </w:tcBorders>
            <w:shd w:val="clear" w:color="auto" w:fill="auto"/>
            <w:noWrap/>
            <w:vAlign w:val="bottom"/>
            <w:hideMark/>
          </w:tcPr>
          <w:p w:rsidR="00A75B0F" w:rsidRPr="00A75B0F" w:rsidRDefault="00A75B0F" w:rsidP="00A75B0F">
            <w:pPr>
              <w:spacing w:after="0" w:line="240" w:lineRule="auto"/>
              <w:rPr>
                <w:rFonts w:ascii="Baskerville Old Face" w:eastAsia="Times New Roman" w:hAnsi="Baskerville Old Face" w:cs="Calibri"/>
                <w:bCs/>
                <w:position w:val="0"/>
                <w:sz w:val="24"/>
                <w:szCs w:val="24"/>
              </w:rPr>
            </w:pPr>
            <w:r w:rsidRPr="00A75B0F">
              <w:rPr>
                <w:rFonts w:ascii="Baskerville Old Face" w:eastAsia="Times New Roman" w:hAnsi="Baskerville Old Face" w:cs="Calibri"/>
                <w:bCs/>
                <w:position w:val="0"/>
                <w:sz w:val="24"/>
                <w:szCs w:val="24"/>
              </w:rPr>
              <w:lastRenderedPageBreak/>
              <w:t>LICENSED AUDIOLOGISTS AS OF JUNE 30, 2017</w:t>
            </w:r>
          </w:p>
        </w:tc>
        <w:tc>
          <w:tcPr>
            <w:tcW w:w="1677" w:type="dxa"/>
            <w:tcBorders>
              <w:top w:val="nil"/>
              <w:left w:val="nil"/>
              <w:bottom w:val="nil"/>
              <w:right w:val="nil"/>
            </w:tcBorders>
            <w:shd w:val="clear" w:color="auto" w:fill="auto"/>
            <w:noWrap/>
            <w:vAlign w:val="bottom"/>
            <w:hideMark/>
          </w:tcPr>
          <w:p w:rsidR="00A75B0F" w:rsidRPr="00A75B0F" w:rsidRDefault="00A75B0F" w:rsidP="00A75B0F">
            <w:pPr>
              <w:spacing w:after="0" w:line="240" w:lineRule="auto"/>
              <w:rPr>
                <w:rFonts w:ascii="Baskerville Old Face" w:eastAsia="Times New Roman" w:hAnsi="Baskerville Old Face" w:cs="Calibri"/>
                <w:bCs/>
                <w:position w:val="0"/>
                <w:sz w:val="24"/>
                <w:szCs w:val="24"/>
              </w:rPr>
            </w:pPr>
          </w:p>
        </w:tc>
        <w:tc>
          <w:tcPr>
            <w:tcW w:w="1480" w:type="dxa"/>
            <w:tcBorders>
              <w:top w:val="nil"/>
              <w:left w:val="nil"/>
              <w:bottom w:val="nil"/>
              <w:right w:val="nil"/>
            </w:tcBorders>
            <w:shd w:val="clear" w:color="auto" w:fill="auto"/>
            <w:noWrap/>
            <w:vAlign w:val="bottom"/>
            <w:hideMark/>
          </w:tcPr>
          <w:p w:rsidR="00A75B0F" w:rsidRPr="00A75B0F" w:rsidRDefault="00A75B0F" w:rsidP="00A75B0F">
            <w:pPr>
              <w:spacing w:after="0" w:line="240" w:lineRule="auto"/>
              <w:rPr>
                <w:rFonts w:ascii="Times New Roman" w:eastAsia="Times New Roman" w:hAnsi="Times New Roman" w:cs="Times New Roman"/>
                <w:b w:val="0"/>
                <w:color w:val="auto"/>
                <w:position w:val="0"/>
                <w:sz w:val="20"/>
                <w:szCs w:val="20"/>
              </w:rPr>
            </w:pPr>
          </w:p>
        </w:tc>
        <w:tc>
          <w:tcPr>
            <w:tcW w:w="1480" w:type="dxa"/>
            <w:tcBorders>
              <w:top w:val="nil"/>
              <w:left w:val="nil"/>
              <w:bottom w:val="nil"/>
              <w:right w:val="nil"/>
            </w:tcBorders>
            <w:shd w:val="clear" w:color="auto" w:fill="auto"/>
            <w:noWrap/>
            <w:vAlign w:val="bottom"/>
            <w:hideMark/>
          </w:tcPr>
          <w:p w:rsidR="00A75B0F" w:rsidRPr="00A75B0F" w:rsidRDefault="00A75B0F" w:rsidP="00A75B0F">
            <w:pPr>
              <w:spacing w:after="0" w:line="240" w:lineRule="auto"/>
              <w:rPr>
                <w:rFonts w:ascii="Times New Roman" w:eastAsia="Times New Roman" w:hAnsi="Times New Roman" w:cs="Times New Roman"/>
                <w:b w:val="0"/>
                <w:color w:val="auto"/>
                <w:position w:val="0"/>
                <w:sz w:val="20"/>
                <w:szCs w:val="20"/>
              </w:rPr>
            </w:pPr>
          </w:p>
        </w:tc>
      </w:tr>
      <w:tr w:rsidR="00A75B0F" w:rsidRPr="00A75B0F" w:rsidTr="00A75B0F">
        <w:trPr>
          <w:trHeight w:val="600"/>
        </w:trPr>
        <w:tc>
          <w:tcPr>
            <w:tcW w:w="14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LicenseNumber</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LastName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MiddleName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FirstName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Licensee.   County</w:t>
            </w:r>
          </w:p>
        </w:tc>
        <w:tc>
          <w:tcPr>
            <w:tcW w:w="1677" w:type="dxa"/>
            <w:tcBorders>
              <w:top w:val="single" w:sz="4" w:space="0" w:color="auto"/>
              <w:left w:val="nil"/>
              <w:bottom w:val="single" w:sz="4" w:space="0" w:color="auto"/>
              <w:right w:val="single" w:sz="4" w:space="0" w:color="auto"/>
            </w:tcBorders>
            <w:shd w:val="clear" w:color="C0C0C0" w:fill="C0C0C0"/>
            <w:noWrap/>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Employer</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A75B0F" w:rsidRPr="00A75B0F" w:rsidRDefault="00A75B0F" w:rsidP="00A75B0F">
            <w:pPr>
              <w:spacing w:after="0" w:line="240" w:lineRule="auto"/>
              <w:jc w:val="center"/>
              <w:rPr>
                <w:rFonts w:ascii="Calibri" w:eastAsia="Times New Roman" w:hAnsi="Calibri" w:cs="Calibri"/>
                <w:bCs/>
                <w:position w:val="0"/>
                <w:sz w:val="22"/>
              </w:rPr>
            </w:pPr>
            <w:r w:rsidRPr="00A75B0F">
              <w:rPr>
                <w:rFonts w:ascii="Calibri" w:eastAsia="Times New Roman" w:hAnsi="Calibri" w:cs="Calibri"/>
                <w:bCs/>
                <w:position w:val="0"/>
                <w:sz w:val="22"/>
              </w:rPr>
              <w:t>Employer  County</w:t>
            </w:r>
          </w:p>
        </w:tc>
      </w:tr>
      <w:tr w:rsidR="00A75B0F" w:rsidRPr="00A75B0F" w:rsidTr="00A75B0F">
        <w:trPr>
          <w:trHeight w:val="600"/>
        </w:trPr>
        <w:tc>
          <w:tcPr>
            <w:tcW w:w="148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A-0025</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Zagarella</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Michael</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c>
          <w:tcPr>
            <w:tcW w:w="1677"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Inc.</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A-0025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Zagarella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RESA 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A-0095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Hearing Care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A-0102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Donley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Veteran's Affairs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A-0185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Powers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Deirdre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Veteran's Affairs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A-0199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Jamie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Hearing Care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Goldman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Shenandoah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Hearing Care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Bruce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University Healthcare Physicians Ear, Nose &amp; Throat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Hood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Ruby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Frederick</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Hearing Care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Moss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Betty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Maryland Vision Institute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A-0045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Vannoy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6D7933">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w:t>
            </w:r>
            <w:r w:rsidR="006D7933">
              <w:rPr>
                <w:rFonts w:ascii="Calibri" w:eastAsia="Times New Roman" w:hAnsi="Calibri" w:cs="Calibri"/>
                <w:b w:val="0"/>
                <w:position w:val="0"/>
                <w:sz w:val="22"/>
              </w:rPr>
              <w:t>a</w:t>
            </w:r>
            <w:r w:rsidRPr="00A75B0F">
              <w:rPr>
                <w:rFonts w:ascii="Calibri" w:eastAsia="Times New Roman" w:hAnsi="Calibri" w:cs="Calibri"/>
                <w:b w:val="0"/>
                <w:position w:val="0"/>
                <w:sz w:val="22"/>
              </w:rPr>
              <w:t>lley Health Ear, Nose &amp; Throat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A-0061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Ultimate Health Services,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A-0066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Robin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Valley Health ENT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A-0078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McNealy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Karen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A-0150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Legg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Valley Health ENT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A-0158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Cottrell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Jodi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A-0160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John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Veterans Administration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A-0174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Arey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Julie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 Health ENT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A-0202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Divita-Graziani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Touma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Gillispie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Lincoln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RESA 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A-0229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Erwin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Touma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Disney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Boyd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Huntington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Danford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Touma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A-0270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Gass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Albert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Fagan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Koch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Gallia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Beltone Hearing Aid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Brashears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Ascent Audiology &amp; Hearing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A-0048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Phillis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Beltone Audiology &amp; Hearing Aids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Fayette</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A-0237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Epling-Boggess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 Allergy &amp;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Shockey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 Audiology,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A-0086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Ashworth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Melanie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Hampshire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 Schools for the Deaf and the Blind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Hampshire</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Hampshire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Mountaineer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Hampshire</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A-0149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Hawkins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Jill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Hawkins Hearing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Hancock</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Brooke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6D7933" w:rsidP="00A75B0F">
            <w:pPr>
              <w:spacing w:after="0" w:line="240" w:lineRule="auto"/>
              <w:rPr>
                <w:rFonts w:ascii="Calibri" w:eastAsia="Times New Roman" w:hAnsi="Calibri" w:cs="Calibri"/>
                <w:b w:val="0"/>
                <w:position w:val="0"/>
                <w:sz w:val="22"/>
              </w:rPr>
            </w:pPr>
            <w:r>
              <w:rPr>
                <w:rFonts w:ascii="Calibri" w:eastAsia="Times New Roman" w:hAnsi="Calibri" w:cs="Calibri"/>
                <w:b w:val="0"/>
                <w:position w:val="0"/>
                <w:sz w:val="22"/>
              </w:rPr>
              <w:t>Belt</w:t>
            </w:r>
            <w:r w:rsidR="00A75B0F" w:rsidRPr="00A75B0F">
              <w:rPr>
                <w:rFonts w:ascii="Calibri" w:eastAsia="Times New Roman" w:hAnsi="Calibri" w:cs="Calibri"/>
                <w:b w:val="0"/>
                <w:position w:val="0"/>
                <w:sz w:val="22"/>
              </w:rPr>
              <w:t>one Audiology &amp; Hearing Aids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Hancock</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Weirton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Hancock</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A-0022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Maurer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Doreen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Louis A. Johnson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A-0032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Valerie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Clarksburg Audiology and Hearing Aid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A-0047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Merritt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Luanne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Doddridge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Louis A. Johnson/VA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Nardelli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Nardelli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A-0105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Orrahood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Jessica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Senior Audiology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A-0111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Fazalare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Louis A. Johnson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A-0167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A-0215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Clarksburg Audiology &amp; Hearing Aid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Carnes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Nardelli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Bush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Joilyn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HLT,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A-0286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Yost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Andrea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United Hospital Center-Buckhannon ENT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Lucas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Taylor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United Hospital Center - ENT &amp;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Louis A Johnson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Bifano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RESA 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Nadeene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Christa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Nardelli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Knopp</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Jackson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Connect Hearing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Jackson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A-0125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Grove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Marybeth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Berkeley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Hearing Becomes You</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Johnston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Amy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Loudoun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&amp; HearingCare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A-0026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Lauerman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Charleston Hearing Care,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A-0027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Brenda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 &amp; T Associates of Charleston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The Hearing Place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A-0062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Simmerman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Simmerman Hearing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A-0063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Lustig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Vincent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&amp; Hearing Aid Services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A-0094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EN&amp;T Associates of Charleston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Advanced Professional Hearing Aid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A-0127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Gorby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Jaime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Ear, Nose &amp; Throat Associates of Charleston,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A-0130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Monk</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Seymour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Katheryn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ENT Associates of Charleston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Advanced Professional Hearing Aid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A-0193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Willard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ENT Associates of Charleston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A-0198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Manahan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Mary-Sue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ENT Physicians &amp; Surgeons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The Hearing Place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Engle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Jackson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and Hearing Aid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A-0280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Burhans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ENT Associates of Charleston,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Miano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Dorothee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Ear, Nose &amp; Throat Associates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Mazelon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Joni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RESA 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Daugherty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Harrison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Stonewall Jackson Memorial Hospital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Lewis</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Gillispie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Lincoln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Professional Hearing Solutions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Lincoln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A-0005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Mullins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Vernon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Logan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Logan Audiology &amp; Hearing Aid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Logan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A-0011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WVU Medicine</w:t>
            </w:r>
            <w:r w:rsidR="006D7933">
              <w:rPr>
                <w:rFonts w:ascii="Calibri" w:eastAsia="Times New Roman" w:hAnsi="Calibri" w:cs="Calibri"/>
                <w:b w:val="0"/>
                <w:position w:val="0"/>
                <w:sz w:val="22"/>
              </w:rPr>
              <w:t>-</w:t>
            </w:r>
            <w:r w:rsidRPr="00A75B0F">
              <w:rPr>
                <w:rFonts w:ascii="Calibri" w:eastAsia="Times New Roman" w:hAnsi="Calibri" w:cs="Calibri"/>
                <w:b w:val="0"/>
                <w:position w:val="0"/>
                <w:sz w:val="22"/>
              </w:rPr>
              <w:t>Fairmont ENT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Self-Employed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A-0133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Cox</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Randolph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Barb Litton Cox</w:t>
            </w:r>
            <w:r w:rsidR="006D7933">
              <w:rPr>
                <w:rFonts w:ascii="Calibri" w:eastAsia="Times New Roman" w:hAnsi="Calibri" w:cs="Calibri"/>
                <w:b w:val="0"/>
                <w:position w:val="0"/>
                <w:sz w:val="22"/>
              </w:rPr>
              <w:t>,</w:t>
            </w:r>
            <w:r w:rsidRPr="00A75B0F">
              <w:rPr>
                <w:rFonts w:ascii="Calibri" w:eastAsia="Times New Roman" w:hAnsi="Calibri" w:cs="Calibri"/>
                <w:b w:val="0"/>
                <w:position w:val="0"/>
                <w:sz w:val="22"/>
              </w:rPr>
              <w:t>LLC/dba White Hall Hearing Care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Menendez</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HearUSA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Harsh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Kari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Dr. John A. Wade, M.D.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Mason</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A-0024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Larsen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Tazewell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Appalachian Hearing and Balance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McDowell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A-0207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Rhodes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Appalachian Hearing &amp; Balance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McDowell</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A-0016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Meredith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Hear Again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A-0087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 County Board of Education - Contract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A-0173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Todd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Jackson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360Care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A-0203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Jividen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Sharon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Blue Ridge Hearing &amp; Balance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Minnix-Harmon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Janae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Blue Ridge Hearing &amp; Balance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Creed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Leslie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Cuyahoga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360care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Mercer</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A-0023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Morgantown ENT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A-0033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Koike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Kazunari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 School of Medicine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 Co. Schools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A-0060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Cappellini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Susan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WVU Healthcare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A-0076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Neldon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A-0082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Hendershot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Luann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Self Employed - Private Practice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A-0088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Paul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xml:space="preserve">Self-Employed - Hearing </w:t>
            </w:r>
            <w:r w:rsidR="006D7933" w:rsidRPr="00A75B0F">
              <w:rPr>
                <w:rFonts w:ascii="Calibri" w:eastAsia="Times New Roman" w:hAnsi="Calibri" w:cs="Calibri"/>
                <w:b w:val="0"/>
                <w:position w:val="0"/>
                <w:sz w:val="22"/>
              </w:rPr>
              <w:t>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A-0177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Petitte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A-0180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Wyatt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A-0201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Serena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Preston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University Health Associates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A-0219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Rawool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Vishakha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Callahan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Ashleigh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Fayette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Hamilton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Traci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WVU Medicine Morgantown ENT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DeMoss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Stacia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Heritage Hearing Aid Centers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Donai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Jeremy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Yurisko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WVU Healthcare - Physicians Office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A-0335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Saoji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Aniket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Los Angeles</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Virginia University Medical Corp</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A-0093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Nicholas</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Nicholas</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Wetzel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RESA VI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A-0239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Moses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Natalie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Natalie Moses - PRN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Lichtman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Brandon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Brandon S. Lichtman,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Lichtman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Brandon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Wheeling Hospital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Albaugh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Deborah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xml:space="preserve">HearBest, </w:t>
            </w:r>
            <w:r w:rsidR="006D7933" w:rsidRPr="00A75B0F">
              <w:rPr>
                <w:rFonts w:ascii="Calibri" w:eastAsia="Times New Roman" w:hAnsi="Calibri" w:cs="Calibri"/>
                <w:b w:val="0"/>
                <w:position w:val="0"/>
                <w:sz w:val="22"/>
              </w:rPr>
              <w:t>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Brooke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West Liberty University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Pettini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Shayna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Brooke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Wheeling Hospital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Ohio</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Mid-Valley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Mid-Valley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Stout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Nicholas</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xml:space="preserve">Greenbrier Audiology and Hearing Aid Services, </w:t>
            </w:r>
            <w:r w:rsidR="006D7933" w:rsidRPr="00A75B0F">
              <w:rPr>
                <w:rFonts w:ascii="Calibri" w:eastAsia="Times New Roman" w:hAnsi="Calibri" w:cs="Calibri"/>
                <w:b w:val="0"/>
                <w:position w:val="0"/>
                <w:sz w:val="22"/>
              </w:rPr>
              <w:t>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Whitmore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Fayette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Beckley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A-0075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Walker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A-0152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Blankenship</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A-0175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Ziolkowski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Mt. State ENT &amp; Facial Plastic Surgery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A-0187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Janney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A-0243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Mabry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Max</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Bond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Phillip</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Beckley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Underwood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Shea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Lindsey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Appalachian Regional Healthcare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Buch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Janice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Raleigh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A-0192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Lantz</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Randolph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Heritage Hearing Aid Centers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Randolph</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A-0222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Means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Amanda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Randolph</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Greenbrier Audiology,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Randolph</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Magness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Meredith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Frederick</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Retired License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Retired License</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Hayton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Aimee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Lawrence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Wayne</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Wetzel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Tri-County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Wetzel</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A-0009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Parrish, Jr.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Parrish Hearing Aid Center,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A-0083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Camp Hearing Aid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McElroy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Noble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ENT and Allergy Associates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Carlee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Services of WV,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Richard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Services of WV,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A-0317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Richard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Parrill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Madaline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Morgan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Audiology Services of West Virginia,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Wood</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Huff</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Fairfax</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Veterans Affairs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Fairfax</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A-0154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Casto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Loudoun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U.S. Army - Defense Health Hdqtrs.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Fairfax</w:t>
            </w:r>
          </w:p>
        </w:tc>
      </w:tr>
      <w:tr w:rsidR="00A75B0F" w:rsidRPr="00A75B0F" w:rsidTr="00A75B0F">
        <w:trPr>
          <w:trHeight w:val="21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A-0226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Trolenberg</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Sprinkle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Kathryn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Orange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xml:space="preserve">Veterans </w:t>
            </w:r>
            <w:proofErr w:type="gramStart"/>
            <w:r w:rsidRPr="00A75B0F">
              <w:rPr>
                <w:rFonts w:ascii="Calibri" w:eastAsia="Times New Roman" w:hAnsi="Calibri" w:cs="Calibri"/>
                <w:b w:val="0"/>
                <w:position w:val="0"/>
                <w:sz w:val="22"/>
              </w:rPr>
              <w:t>Administration  Fredericksburg</w:t>
            </w:r>
            <w:proofErr w:type="gramEnd"/>
            <w:r w:rsidRPr="00A75B0F">
              <w:rPr>
                <w:rFonts w:ascii="Calibri" w:eastAsia="Times New Roman" w:hAnsi="Calibri" w:cs="Calibri"/>
                <w:b w:val="0"/>
                <w:position w:val="0"/>
                <w:sz w:val="22"/>
              </w:rPr>
              <w:t xml:space="preserve"> At </w:t>
            </w:r>
            <w:proofErr w:type="spellStart"/>
            <w:r w:rsidRPr="00A75B0F">
              <w:rPr>
                <w:rFonts w:ascii="Calibri" w:eastAsia="Times New Roman" w:hAnsi="Calibri" w:cs="Calibri"/>
                <w:b w:val="0"/>
                <w:position w:val="0"/>
                <w:sz w:val="22"/>
              </w:rPr>
              <w:t>Southpoint</w:t>
            </w:r>
            <w:proofErr w:type="spellEnd"/>
            <w:r w:rsidRPr="00A75B0F">
              <w:rPr>
                <w:rFonts w:ascii="Calibri" w:eastAsia="Times New Roman" w:hAnsi="Calibri" w:cs="Calibri"/>
                <w:b w:val="0"/>
                <w:position w:val="0"/>
                <w:sz w:val="22"/>
              </w:rPr>
              <w:t xml:space="preserve"> CBOC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Spotsylvania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A-0261</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Cardi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Hearing Lab Technology,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Dallas</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A-0259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Courtney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Ardis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El Paso</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El Paso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El Paso</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A-0200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Prince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Denton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Lockheed Martin Aeronautics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Tarrant</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Southwick</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Gage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Specialty Care,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Davidson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xml:space="preserve">James H. </w:t>
            </w:r>
            <w:proofErr w:type="spellStart"/>
            <w:r w:rsidRPr="00A75B0F">
              <w:rPr>
                <w:rFonts w:ascii="Calibri" w:eastAsia="Times New Roman" w:hAnsi="Calibri" w:cs="Calibri"/>
                <w:b w:val="0"/>
                <w:position w:val="0"/>
                <w:sz w:val="22"/>
              </w:rPr>
              <w:t>Quillen</w:t>
            </w:r>
            <w:proofErr w:type="spellEnd"/>
            <w:r w:rsidRPr="00A75B0F">
              <w:rPr>
                <w:rFonts w:ascii="Calibri" w:eastAsia="Times New Roman" w:hAnsi="Calibri" w:cs="Calibri"/>
                <w:b w:val="0"/>
                <w:position w:val="0"/>
                <w:sz w:val="22"/>
              </w:rPr>
              <w:t xml:space="preserve"> VA Medical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A-0220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Enock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Feurstein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Marilyn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 Better Hearing Experience,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Allegheny</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Easthon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HearUSA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Lubsen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Shelby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Northland Hearing Centers,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Clackamas</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A-0269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Gonczy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Priscilla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Athens</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Diles</w:t>
            </w:r>
            <w:proofErr w:type="spellEnd"/>
            <w:r w:rsidRPr="00A75B0F">
              <w:rPr>
                <w:rFonts w:ascii="Calibri" w:eastAsia="Times New Roman" w:hAnsi="Calibri" w:cs="Calibri"/>
                <w:b w:val="0"/>
                <w:position w:val="0"/>
                <w:sz w:val="22"/>
              </w:rPr>
              <w:t xml:space="preserve">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Athens</w:t>
            </w:r>
          </w:p>
        </w:tc>
      </w:tr>
      <w:tr w:rsidR="00A75B0F" w:rsidRPr="00A75B0F" w:rsidTr="00A75B0F">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A-0046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Martinelli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Martinelli</w:t>
            </w:r>
            <w:proofErr w:type="spellEnd"/>
            <w:r w:rsidRPr="00A75B0F">
              <w:rPr>
                <w:rFonts w:ascii="Calibri" w:eastAsia="Times New Roman" w:hAnsi="Calibri" w:cs="Calibri"/>
                <w:b w:val="0"/>
                <w:position w:val="0"/>
                <w:sz w:val="22"/>
              </w:rPr>
              <w:t xml:space="preserve"> Hearing &amp; Safety Services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r>
      <w:tr w:rsidR="00A75B0F" w:rsidRPr="00A75B0F" w:rsidTr="00A75B0F">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A-0056</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Davison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Professional Hearing Healthcare, DBA Davison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r>
      <w:tr w:rsidR="00A75B0F" w:rsidRPr="00A75B0F" w:rsidTr="00A75B0F">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A-0120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Kubancik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Suzanne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Marshall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Professional Hearing Healthcare-DBA Davison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Cecil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Cecil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Presley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Davison Audiology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Belmont</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A-0308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Augustus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Douglas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Franklin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Excalibur Business Consultants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Franklin</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Starks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Putnam</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Holzer</w:t>
            </w:r>
            <w:proofErr w:type="spellEnd"/>
            <w:r w:rsidRPr="00A75B0F">
              <w:rPr>
                <w:rFonts w:ascii="Calibri" w:eastAsia="Times New Roman" w:hAnsi="Calibri" w:cs="Calibri"/>
                <w:b w:val="0"/>
                <w:position w:val="0"/>
                <w:sz w:val="22"/>
              </w:rPr>
              <w:t xml:space="preserve"> Clinic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Lawrence</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Merrifield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Marion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Sivantos</w:t>
            </w:r>
            <w:proofErr w:type="spellEnd"/>
            <w:r w:rsidRPr="00A75B0F">
              <w:rPr>
                <w:rFonts w:ascii="Calibri" w:eastAsia="Times New Roman" w:hAnsi="Calibri" w:cs="Calibri"/>
                <w:b w:val="0"/>
                <w:position w:val="0"/>
                <w:sz w:val="22"/>
              </w:rPr>
              <w:t xml:space="preserve">, </w:t>
            </w:r>
            <w:proofErr w:type="spellStart"/>
            <w:r w:rsidRPr="00A75B0F">
              <w:rPr>
                <w:rFonts w:ascii="Calibri" w:eastAsia="Times New Roman" w:hAnsi="Calibri" w:cs="Calibri"/>
                <w:b w:val="0"/>
                <w:position w:val="0"/>
                <w:sz w:val="22"/>
              </w:rPr>
              <w:t>Inc</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NJ</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Middlesex</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Lowery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Williamson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A-0147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Shepherd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Monongalia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A-0195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Pendleton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A-0289</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Warrington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Ronny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Monroe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Nichole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Athens</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A-0295</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Waybright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Lawrence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A-0327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Collins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Kent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Ramsey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Northland Hearing Centers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Dakota</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lastRenderedPageBreak/>
              <w:t>A-0070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Jana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Garrett</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Allegany Hearing &amp; Balance,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Allegany</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Hampshire</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Allegany Hearing &amp; Balance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Allegany</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A-0274</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Garrett</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Jefferson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Central ENT Consultants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r>
      <w:tr w:rsidR="00A75B0F" w:rsidRPr="00A75B0F" w:rsidTr="00A75B0F">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A-0067</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Bockway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Cabell</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The Hearing Center</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Boyd</w:t>
            </w:r>
          </w:p>
        </w:tc>
      </w:tr>
      <w:tr w:rsidR="00A75B0F" w:rsidRPr="00A75B0F" w:rsidTr="00A75B0F">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A-0040</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Kevin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Montgomery</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US Army-</w:t>
            </w:r>
            <w:proofErr w:type="spellStart"/>
            <w:r w:rsidRPr="00A75B0F">
              <w:rPr>
                <w:rFonts w:ascii="Calibri" w:eastAsia="Times New Roman" w:hAnsi="Calibri" w:cs="Calibri"/>
                <w:b w:val="0"/>
                <w:position w:val="0"/>
                <w:sz w:val="22"/>
              </w:rPr>
              <w:t>Blanchfield</w:t>
            </w:r>
            <w:proofErr w:type="spellEnd"/>
            <w:r w:rsidRPr="00A75B0F">
              <w:rPr>
                <w:rFonts w:ascii="Calibri" w:eastAsia="Times New Roman" w:hAnsi="Calibri" w:cs="Calibri"/>
                <w:b w:val="0"/>
                <w:position w:val="0"/>
                <w:sz w:val="22"/>
              </w:rPr>
              <w:t xml:space="preserve"> Army Community Hospital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Christian</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A-0218</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Cyndi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Kanawha</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proofErr w:type="spellStart"/>
            <w:r w:rsidRPr="00A75B0F">
              <w:rPr>
                <w:rFonts w:ascii="Calibri" w:eastAsia="Times New Roman" w:hAnsi="Calibri" w:cs="Calibri"/>
                <w:b w:val="0"/>
                <w:position w:val="0"/>
                <w:sz w:val="22"/>
              </w:rPr>
              <w:t>Phonak</w:t>
            </w:r>
            <w:proofErr w:type="spellEnd"/>
            <w:r w:rsidRPr="00A75B0F">
              <w:rPr>
                <w:rFonts w:ascii="Calibri" w:eastAsia="Times New Roman" w:hAnsi="Calibri" w:cs="Calibri"/>
                <w:b w:val="0"/>
                <w:position w:val="0"/>
                <w:sz w:val="22"/>
              </w:rPr>
              <w:t>, LLC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DuPage</w:t>
            </w:r>
          </w:p>
        </w:tc>
      </w:tr>
      <w:tr w:rsidR="00A75B0F" w:rsidRPr="00A75B0F" w:rsidTr="00A75B0F">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A-0332</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Parkinson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Jeffery</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Brevard</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4319 Consulting, Inc.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Brevard</w:t>
            </w:r>
          </w:p>
        </w:tc>
      </w:tr>
      <w:tr w:rsidR="00A75B0F" w:rsidRPr="00A75B0F" w:rsidTr="00A75B0F">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A-0283</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Mochizuki</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Kevin</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Washington</w:t>
            </w:r>
          </w:p>
        </w:tc>
        <w:tc>
          <w:tcPr>
            <w:tcW w:w="1677"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Neurologic</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CO</w:t>
            </w:r>
          </w:p>
        </w:tc>
        <w:tc>
          <w:tcPr>
            <w:tcW w:w="1480" w:type="dxa"/>
            <w:tcBorders>
              <w:top w:val="nil"/>
              <w:left w:val="nil"/>
              <w:bottom w:val="single" w:sz="4" w:space="0" w:color="D0D7E5"/>
              <w:right w:val="single" w:sz="4" w:space="0" w:color="D0D7E5"/>
            </w:tcBorders>
            <w:shd w:val="clear" w:color="auto" w:fill="auto"/>
            <w:vAlign w:val="center"/>
            <w:hideMark/>
          </w:tcPr>
          <w:p w:rsidR="00A75B0F" w:rsidRPr="00A75B0F" w:rsidRDefault="00A75B0F" w:rsidP="00A75B0F">
            <w:pPr>
              <w:spacing w:after="0" w:line="240" w:lineRule="auto"/>
              <w:rPr>
                <w:rFonts w:ascii="Calibri" w:eastAsia="Times New Roman" w:hAnsi="Calibri" w:cs="Calibri"/>
                <w:b w:val="0"/>
                <w:position w:val="0"/>
                <w:sz w:val="22"/>
              </w:rPr>
            </w:pPr>
            <w:r w:rsidRPr="00A75B0F">
              <w:rPr>
                <w:rFonts w:ascii="Calibri" w:eastAsia="Times New Roman" w:hAnsi="Calibri" w:cs="Calibri"/>
                <w:b w:val="0"/>
                <w:position w:val="0"/>
                <w:sz w:val="22"/>
              </w:rPr>
              <w:t>Arapahoe</w:t>
            </w:r>
          </w:p>
        </w:tc>
      </w:tr>
    </w:tbl>
    <w:p w:rsidR="00A75B0F" w:rsidRDefault="00A75B0F" w:rsidP="00A75B0F">
      <w:pPr>
        <w:rPr>
          <w:rFonts w:ascii="TTE12836A8t00" w:eastAsia="Times New Roman" w:hAnsi="TTE12836A8t00" w:cs="TTE12836A8t00"/>
          <w:color w:val="010000"/>
          <w:position w:val="0"/>
          <w:sz w:val="24"/>
          <w:szCs w:val="24"/>
        </w:rPr>
        <w:sectPr w:rsidR="00A75B0F" w:rsidSect="00A75B0F">
          <w:pgSz w:w="15840" w:h="12240" w:orient="landscape" w:code="1"/>
          <w:pgMar w:top="864" w:right="1080" w:bottom="1152" w:left="1080" w:header="720" w:footer="720" w:gutter="0"/>
          <w:cols w:space="720"/>
          <w:docGrid w:linePitch="381"/>
        </w:sectPr>
      </w:pPr>
    </w:p>
    <w:tbl>
      <w:tblPr>
        <w:tblW w:w="11840" w:type="dxa"/>
        <w:tblLook w:val="04A0" w:firstRow="1" w:lastRow="0" w:firstColumn="1" w:lastColumn="0" w:noHBand="0" w:noVBand="1"/>
      </w:tblPr>
      <w:tblGrid>
        <w:gridCol w:w="1632"/>
        <w:gridCol w:w="1543"/>
        <w:gridCol w:w="1407"/>
        <w:gridCol w:w="1278"/>
        <w:gridCol w:w="1883"/>
        <w:gridCol w:w="2385"/>
        <w:gridCol w:w="1086"/>
        <w:gridCol w:w="1480"/>
      </w:tblGrid>
      <w:tr w:rsidR="00477B07" w:rsidRPr="00477B07" w:rsidTr="00477B07">
        <w:trPr>
          <w:trHeight w:val="315"/>
        </w:trPr>
        <w:tc>
          <w:tcPr>
            <w:tcW w:w="1480" w:type="dxa"/>
            <w:tcBorders>
              <w:top w:val="nil"/>
              <w:left w:val="nil"/>
              <w:bottom w:val="nil"/>
              <w:right w:val="nil"/>
            </w:tcBorders>
            <w:shd w:val="clear" w:color="auto" w:fill="auto"/>
            <w:noWrap/>
            <w:vAlign w:val="bottom"/>
            <w:hideMark/>
          </w:tcPr>
          <w:p w:rsidR="00477B07" w:rsidRPr="00477B07" w:rsidRDefault="00477B07" w:rsidP="00477B07">
            <w:pPr>
              <w:spacing w:after="0" w:line="240" w:lineRule="auto"/>
              <w:rPr>
                <w:rFonts w:ascii="Times New Roman" w:eastAsia="Times New Roman" w:hAnsi="Times New Roman" w:cs="Times New Roman"/>
                <w:b w:val="0"/>
                <w:color w:val="auto"/>
                <w:position w:val="0"/>
                <w:sz w:val="24"/>
                <w:szCs w:val="24"/>
              </w:rPr>
            </w:pPr>
          </w:p>
        </w:tc>
        <w:tc>
          <w:tcPr>
            <w:tcW w:w="8880" w:type="dxa"/>
            <w:gridSpan w:val="6"/>
            <w:tcBorders>
              <w:top w:val="nil"/>
              <w:left w:val="nil"/>
              <w:bottom w:val="nil"/>
              <w:right w:val="nil"/>
            </w:tcBorders>
            <w:shd w:val="clear" w:color="auto" w:fill="auto"/>
            <w:noWrap/>
            <w:vAlign w:val="bottom"/>
            <w:hideMark/>
          </w:tcPr>
          <w:p w:rsidR="00477B07" w:rsidRPr="00477B07" w:rsidRDefault="00477B07" w:rsidP="00477B07">
            <w:pPr>
              <w:spacing w:after="0" w:line="240" w:lineRule="auto"/>
              <w:rPr>
                <w:rFonts w:ascii="Baskerville Old Face" w:eastAsia="Times New Roman" w:hAnsi="Baskerville Old Face" w:cs="Calibri"/>
                <w:bCs/>
                <w:position w:val="0"/>
                <w:sz w:val="24"/>
                <w:szCs w:val="24"/>
              </w:rPr>
            </w:pPr>
            <w:r w:rsidRPr="00477B07">
              <w:rPr>
                <w:rFonts w:ascii="Baskerville Old Face" w:eastAsia="Times New Roman" w:hAnsi="Baskerville Old Face" w:cs="Calibri"/>
                <w:bCs/>
                <w:position w:val="0"/>
                <w:sz w:val="24"/>
                <w:szCs w:val="24"/>
              </w:rPr>
              <w:t>LICENSED SPEECH-LANGUAGE PATHOLOGISTS AS OF JUNE 30, 2017</w:t>
            </w:r>
          </w:p>
        </w:tc>
        <w:tc>
          <w:tcPr>
            <w:tcW w:w="1480" w:type="dxa"/>
            <w:tcBorders>
              <w:top w:val="nil"/>
              <w:left w:val="nil"/>
              <w:bottom w:val="nil"/>
              <w:right w:val="nil"/>
            </w:tcBorders>
            <w:shd w:val="clear" w:color="auto" w:fill="auto"/>
            <w:noWrap/>
            <w:vAlign w:val="bottom"/>
            <w:hideMark/>
          </w:tcPr>
          <w:p w:rsidR="00477B07" w:rsidRPr="00477B07" w:rsidRDefault="00477B07" w:rsidP="00477B07">
            <w:pPr>
              <w:spacing w:after="0" w:line="240" w:lineRule="auto"/>
              <w:rPr>
                <w:rFonts w:ascii="Baskerville Old Face" w:eastAsia="Times New Roman" w:hAnsi="Baskerville Old Face" w:cs="Calibri"/>
                <w:bCs/>
                <w:position w:val="0"/>
                <w:sz w:val="24"/>
                <w:szCs w:val="24"/>
              </w:rPr>
            </w:pPr>
          </w:p>
        </w:tc>
      </w:tr>
      <w:tr w:rsidR="00477B07" w:rsidRPr="00477B07" w:rsidTr="00477B07">
        <w:trPr>
          <w:trHeight w:val="600"/>
        </w:trPr>
        <w:tc>
          <w:tcPr>
            <w:tcW w:w="14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LicenseNumber</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LastName</w:t>
            </w:r>
          </w:p>
        </w:tc>
        <w:tc>
          <w:tcPr>
            <w:tcW w:w="1339"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MiddleName</w:t>
            </w:r>
          </w:p>
        </w:tc>
        <w:tc>
          <w:tcPr>
            <w:tcW w:w="1187"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FirstName</w:t>
            </w:r>
          </w:p>
        </w:tc>
        <w:tc>
          <w:tcPr>
            <w:tcW w:w="1697"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Licensee.  County</w:t>
            </w:r>
          </w:p>
        </w:tc>
        <w:tc>
          <w:tcPr>
            <w:tcW w:w="2199"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Employer</w:t>
            </w:r>
          </w:p>
        </w:tc>
        <w:tc>
          <w:tcPr>
            <w:tcW w:w="978"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Employer.   County</w:t>
            </w:r>
          </w:p>
        </w:tc>
      </w:tr>
      <w:tr w:rsidR="00477B07" w:rsidRPr="00477B07" w:rsidTr="00477B07">
        <w:trPr>
          <w:trHeight w:val="600"/>
        </w:trPr>
        <w:tc>
          <w:tcPr>
            <w:tcW w:w="148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SLP-0581</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Joseph</w:t>
            </w:r>
          </w:p>
        </w:tc>
        <w:tc>
          <w:tcPr>
            <w:tcW w:w="1339"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Wendy</w:t>
            </w:r>
          </w:p>
        </w:tc>
        <w:tc>
          <w:tcPr>
            <w:tcW w:w="1697"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Houchin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Calhoun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 Health System - Broaddus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Broaddus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McDermott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Soos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Kuharsky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Beaver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 - Clary Grove Facility</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Phares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Michael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Shade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Vicki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Dixon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Bryner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Maegan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 -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Morise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Darlene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Tabatha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Potomac Speech Therapy, LLC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Klug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Klug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Panhandle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Skiff</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Darby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Hippchen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Martinsburg VA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Holmes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 Hospital - East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Basile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Virginia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Snider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Rishel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Martin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Colver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Kathryn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Rehab-Clary Grove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Community Speech Pathology,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Wright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Presence Learning - </w:t>
            </w:r>
            <w:proofErr w:type="spellStart"/>
            <w:r w:rsidRPr="00477B07">
              <w:rPr>
                <w:rFonts w:ascii="Calibri" w:eastAsia="Times New Roman" w:hAnsi="Calibri" w:cs="Calibri"/>
                <w:b w:val="0"/>
                <w:position w:val="0"/>
                <w:sz w:val="22"/>
              </w:rPr>
              <w:t>Telepractice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Creager</w:t>
            </w:r>
            <w:proofErr w:type="spellEnd"/>
            <w:r w:rsidRPr="00477B07">
              <w:rPr>
                <w:rFonts w:ascii="Calibri" w:eastAsia="Times New Roman" w:hAnsi="Calibri" w:cs="Calibri"/>
                <w:b w:val="0"/>
                <w:position w:val="0"/>
                <w:sz w:val="22"/>
              </w:rPr>
              <w:t>-Alger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Markland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Nora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Payne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Renea</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Mutter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Valley Health - War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McFarland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Lynelle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Roden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Katelyn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Radhakrishnan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Barathy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Loudoun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Mauldin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Care Haven Nursing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Siegel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Judith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Butler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Salvagno</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Scott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Natasha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University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Skuby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Petra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Reiter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SLP-0131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Adkins-Woods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Vella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 Memorial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Matthew</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LHC Group</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Basham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Jaime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 Tree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Braxton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Mahon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Colleen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Braxton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Braxton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Braxton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Nee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Meghan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Stonerise</w:t>
            </w:r>
            <w:proofErr w:type="spellEnd"/>
            <w:r w:rsidRPr="00477B07">
              <w:rPr>
                <w:rFonts w:ascii="Calibri" w:eastAsia="Times New Roman" w:hAnsi="Calibri" w:cs="Calibri"/>
                <w:b w:val="0"/>
                <w:position w:val="0"/>
                <w:sz w:val="22"/>
              </w:rPr>
              <w:t xml:space="preserve"> Healthcare - Valley Haven Geriatric Center</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Ollila</w:t>
            </w:r>
            <w:proofErr w:type="spellEnd"/>
            <w:r w:rsidRPr="00477B07">
              <w:rPr>
                <w:rFonts w:ascii="Calibri" w:eastAsia="Times New Roman" w:hAnsi="Calibri" w:cs="Calibri"/>
                <w:b w:val="0"/>
                <w:position w:val="0"/>
                <w:sz w:val="22"/>
              </w:rPr>
              <w:t>-Roach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Corrine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SLP-1154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Tidd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Weirton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Henderson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Clayton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Weirton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Montini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Michael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Weirton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Welday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Maurer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Alexandra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Vanessa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Nixon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Thompson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Shelby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Silveira</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Frances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University/WV Birth to Three</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George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LG Therapy Services, PLLC</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McComas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Leonard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Patricia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SLP-0117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Blenko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Collins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Cathi</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SLP-0144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McComas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Simpson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Select SOS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Simpson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Select SOS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Dixon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Zikkos</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Loukia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Communication Disorders Dept.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Wolfe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 of Huntington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Jobe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SLP-0383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Comer-Porter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Developmental Therapy Center,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Rorrer</w:t>
            </w:r>
            <w:proofErr w:type="spellEnd"/>
            <w:r w:rsidRPr="00477B07">
              <w:rPr>
                <w:rFonts w:ascii="Calibri" w:eastAsia="Times New Roman" w:hAnsi="Calibri" w:cs="Calibri"/>
                <w:b w:val="0"/>
                <w:position w:val="0"/>
                <w:sz w:val="22"/>
              </w:rPr>
              <w:t>-Hopkins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Developmental Therapy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Sansom</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Perdue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Michael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Dearing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Medi</w:t>
            </w:r>
            <w:proofErr w:type="spellEnd"/>
            <w:r w:rsidRPr="00477B07">
              <w:rPr>
                <w:rFonts w:ascii="Calibri" w:eastAsia="Times New Roman" w:hAnsi="Calibri" w:cs="Calibri"/>
                <w:b w:val="0"/>
                <w:position w:val="0"/>
                <w:sz w:val="22"/>
              </w:rPr>
              <w:t xml:space="preserve"> Home Health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 South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Dept. of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Dept. of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Boggs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Heidi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Lawrance</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Arkell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SLP-0652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Hill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 Mary's Medical Center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Leslea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Huntington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Malinda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Finney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Self- 1-2-3 GROW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Harlow</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Dept. of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Kathryn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Play's the Thing SLP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Chapman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Chapman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Stowers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SLP-0878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Eichberger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Brammer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LeeAnne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Rebecca L. </w:t>
            </w:r>
            <w:proofErr w:type="spellStart"/>
            <w:r w:rsidRPr="00477B07">
              <w:rPr>
                <w:rFonts w:ascii="Calibri" w:eastAsia="Times New Roman" w:hAnsi="Calibri" w:cs="Calibri"/>
                <w:b w:val="0"/>
                <w:position w:val="0"/>
                <w:sz w:val="22"/>
              </w:rPr>
              <w:t>Brammer</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Rutherford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Cremeans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 of Huntington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 Kays, Sole Proprietor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Compliment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 Hospital of Huntington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Kristel</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AMFM - Lifetree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LeGrand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Dollman</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 of Huntington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SLP-1147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Cheryl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Sava Senior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Hendrick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Bridget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Sava Senior Care - Huntington Health &amp;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Whaley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Speech and Hearing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Sonja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Louisiana Health Corp - St. Mary's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Honaker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Casey-</w:t>
            </w:r>
            <w:proofErr w:type="spellStart"/>
            <w:r w:rsidRPr="00477B07">
              <w:rPr>
                <w:rFonts w:ascii="Calibri" w:eastAsia="Times New Roman" w:hAnsi="Calibri" w:cs="Calibri"/>
                <w:b w:val="0"/>
                <w:position w:val="0"/>
                <w:sz w:val="22"/>
              </w:rPr>
              <w:t>Heatherman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Whitney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Whitney Casey-</w:t>
            </w:r>
            <w:proofErr w:type="spellStart"/>
            <w:r w:rsidRPr="00477B07">
              <w:rPr>
                <w:rFonts w:ascii="Calibri" w:eastAsia="Times New Roman" w:hAnsi="Calibri" w:cs="Calibri"/>
                <w:b w:val="0"/>
                <w:position w:val="0"/>
                <w:sz w:val="22"/>
              </w:rPr>
              <w:t>Heatherman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Coleman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Craig</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Kemper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Kemper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 - Communication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Tuel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Courtney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 of Huntington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Schrader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Claudia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Beahrs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Bowen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Weidner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Ernay</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Healthsouth</w:t>
            </w:r>
            <w:proofErr w:type="spellEnd"/>
            <w:r w:rsidRPr="00477B07">
              <w:rPr>
                <w:rFonts w:ascii="Calibri" w:eastAsia="Times New Roman" w:hAnsi="Calibri" w:cs="Calibri"/>
                <w:b w:val="0"/>
                <w:position w:val="0"/>
                <w:sz w:val="22"/>
              </w:rPr>
              <w:t xml:space="preserve">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Sherry L Wheeler, Speech Language Pathologist,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Hollingsworth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Suzanne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Heritage </w:t>
            </w:r>
            <w:proofErr w:type="spellStart"/>
            <w:r w:rsidRPr="00477B07">
              <w:rPr>
                <w:rFonts w:ascii="Calibri" w:eastAsia="Times New Roman" w:hAnsi="Calibri" w:cs="Calibri"/>
                <w:b w:val="0"/>
                <w:position w:val="0"/>
                <w:sz w:val="22"/>
              </w:rPr>
              <w:t>Healthproi</w:t>
            </w:r>
            <w:proofErr w:type="spellEnd"/>
            <w:r w:rsidRPr="00477B07">
              <w:rPr>
                <w:rFonts w:ascii="Calibri" w:eastAsia="Times New Roman" w:hAnsi="Calibri" w:cs="Calibri"/>
                <w:b w:val="0"/>
                <w:position w:val="0"/>
                <w:sz w:val="22"/>
              </w:rPr>
              <w:t>-Madison Park Nursing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Clemins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Sava Senior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Sava Senior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Frye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Developmental Therapy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Greenup</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Greenup</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Huntington Health &amp;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Carlson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Autism Training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Tipton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Burbank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Miranda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Tabatha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EBS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Mullen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Francesca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Murdock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Dicken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Dicken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Slater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Hartman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Loretta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Curran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Farrah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 - Hilltop Center</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SLP-0149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Epperly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Dorsey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Betsy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Advantage Rehab- Montgomery General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Moore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Fayette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Bloomfield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Amedysis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Underwood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McMellon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Plateau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McMellon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Plateau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Gillian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Center/Hilltop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Wells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SLP-0835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Frantz</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Snyder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Shawna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Harper Speech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Plateau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Gentry-Bailey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Hidden Valley Center (PRN)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Gentry-Bailey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Hilltop Center (PRN)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 Thomas/Whispering Words Speech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Sears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McKinney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 - Hilltop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Turner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Ariel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Ramsey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Lesa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Craft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Miranda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Quinn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Honaker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Highland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Cumberland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Alise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SLP-1408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Cumberland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Alise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Norrod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Isabell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Parker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Mabry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Home Care Plus</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Dever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Deen</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LeDonne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Creative Works Therapy Team</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Cummings-Smith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Holliday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Bostic</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Fijewski</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Marcie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VAlley Physical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Rife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SLP-1106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Rife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 - White Sulphur Springs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Rebekah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Rebekah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Healthcare White Sulphur Springs </w:t>
            </w:r>
            <w:proofErr w:type="spellStart"/>
            <w:r w:rsidRPr="00477B07">
              <w:rPr>
                <w:rFonts w:ascii="Calibri" w:eastAsia="Times New Roman" w:hAnsi="Calibri" w:cs="Calibri"/>
                <w:b w:val="0"/>
                <w:position w:val="0"/>
                <w:sz w:val="22"/>
              </w:rPr>
              <w:t>Ctr</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Huffman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Stalnaker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AMN Healthcare - Odyssey Rehab-Brier Rehab &amp; Nursing</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Souther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Claire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Griffith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Alexanne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SLP-1769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Griffith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Alexanne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Griffith Speech Pathology - WVBTT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School for the Deaf &amp; Blind</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Beckley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Valley Health - Hampshire Memorial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Southerly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Southerly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Clower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Connection,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Skiff</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Employed-Hampshire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Ravenscroft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Valerie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Suddath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Schools for the Deaf &amp; Blind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Wendy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Wright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Wyer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 Hampshire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Schwab</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Education-New Manchester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Stewart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Weirton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Stewart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Weirton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Edie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Alig</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Phillips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WMC Pediatric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Campalong</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Izaj</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Ryan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Arbor Rehabilitation - Orchards at Foxcrest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Lockerbie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Cassandra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Gianvito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April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Wendy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Burdette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Spilecki</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SLP-0074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Mathias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 Mathias,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Hammer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Sharon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Hammer Educational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Cumberland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Alise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 EA Hawse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 EA Hawse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Halterman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 - WV Veterans Nursing Facility</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Chambers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Isaac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Samuel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 - Sundale Nursing Home</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Egelova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Olesya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Egelova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Olesya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P/SLP-0707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Egelova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Olesya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Joseph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Fusco</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Heflin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Alexis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Contract to: </w:t>
            </w:r>
            <w:proofErr w:type="spellStart"/>
            <w:r w:rsidRPr="00477B07">
              <w:rPr>
                <w:rFonts w:ascii="Calibri" w:eastAsia="Times New Roman" w:hAnsi="Calibri" w:cs="Calibri"/>
                <w:b w:val="0"/>
                <w:position w:val="0"/>
                <w:sz w:val="22"/>
              </w:rPr>
              <w:t>Childrens</w:t>
            </w:r>
            <w:proofErr w:type="spellEnd"/>
            <w:r w:rsidRPr="00477B07">
              <w:rPr>
                <w:rFonts w:ascii="Calibri" w:eastAsia="Times New Roman" w:hAnsi="Calibri" w:cs="Calibri"/>
                <w:b w:val="0"/>
                <w:position w:val="0"/>
                <w:sz w:val="22"/>
              </w:rPr>
              <w:t xml:space="preserve"> Treatment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Mascaro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Cris</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 A. Johnson VA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Bowman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HCR Manor Care-</w:t>
            </w:r>
            <w:proofErr w:type="spellStart"/>
            <w:r w:rsidRPr="00477B07">
              <w:rPr>
                <w:rFonts w:ascii="Calibri" w:eastAsia="Times New Roman" w:hAnsi="Calibri" w:cs="Calibri"/>
                <w:b w:val="0"/>
                <w:position w:val="0"/>
                <w:sz w:val="22"/>
              </w:rPr>
              <w:t>Stonerise</w:t>
            </w:r>
            <w:proofErr w:type="spellEnd"/>
            <w:r w:rsidRPr="00477B07">
              <w:rPr>
                <w:rFonts w:ascii="Calibri" w:eastAsia="Times New Roman" w:hAnsi="Calibri" w:cs="Calibri"/>
                <w:b w:val="0"/>
                <w:position w:val="0"/>
                <w:sz w:val="22"/>
              </w:rPr>
              <w:t xml:space="preserve"> Health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Bowman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Odyssey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 Wilkins - Independent Contractor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Fix</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Oddyssey</w:t>
            </w:r>
            <w:proofErr w:type="spellEnd"/>
            <w:r w:rsidRPr="00477B07">
              <w:rPr>
                <w:rFonts w:ascii="Calibri" w:eastAsia="Times New Roman" w:hAnsi="Calibri" w:cs="Calibri"/>
                <w:b w:val="0"/>
                <w:position w:val="0"/>
                <w:sz w:val="22"/>
              </w:rPr>
              <w:t xml:space="preserve">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Lucas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United Hospital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SLP-0450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Lucas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Dept. of Disability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Lafferty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Jeannine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Lafferty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Jeannine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Broadhurst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Odyssey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Bastin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Lakeside Therapy Group</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Kendzerski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Esposito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Yvonne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Sierra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Yvonne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Sierra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United Hospital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Beecher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Tucker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Odyssey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 - River Oaks Facility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Keener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Bernatowicz</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Frye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Hamilton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SLP-1006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Hamilton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Holcomb</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Kerri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Dieringer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Caufield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Jarrell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Pulaski</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Edwards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Lopez</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Hersman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Greenbrier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Ervin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Turner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Kerri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Kimberlin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Backus-McCloy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Backus-McCloy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Rehabilitation/Roane General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Dyer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Rhea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Mullen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Francesca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Creative Therapeutic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Juliea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Juliea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Foster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Foster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Seabolt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Spatafore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Edwardson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The Heritage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Edwardson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Clyde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Deborah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Nilsson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Melyssa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Gensis</w:t>
            </w:r>
            <w:proofErr w:type="spellEnd"/>
            <w:r w:rsidRPr="00477B07">
              <w:rPr>
                <w:rFonts w:ascii="Calibri" w:eastAsia="Times New Roman" w:hAnsi="Calibri" w:cs="Calibri"/>
                <w:b w:val="0"/>
                <w:position w:val="0"/>
                <w:sz w:val="22"/>
              </w:rPr>
              <w:t xml:space="preserv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Presutti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Carr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Schrock-Heflin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Ferragine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Waggoner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Meredith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Lockhart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Lively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Valerie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Curran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Doddridge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Ruperto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Lutyens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Sweitzer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 Tree Rehab Co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Cunningham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Ruth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Yoder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Cornerstone Pediatric Center,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Slider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DeFazio</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Benjamin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Mercedes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Mercedes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Odyssey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Nutter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Cecille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Jaimee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Best Life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Alisha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Starr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Cornerstone Pediatric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Fox</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Seneca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SLP-1739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Determan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Samantha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 Brookdale-Maplewood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Domaracki</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Nesler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Alyssa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Whiteny</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Harrsion</w:t>
            </w:r>
            <w:proofErr w:type="spellEnd"/>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McIntyre </w:t>
            </w:r>
            <w:proofErr w:type="spellStart"/>
            <w:r w:rsidRPr="00477B07">
              <w:rPr>
                <w:rFonts w:ascii="Calibri" w:eastAsia="Times New Roman" w:hAnsi="Calibri" w:cs="Calibri"/>
                <w:b w:val="0"/>
                <w:position w:val="0"/>
                <w:sz w:val="22"/>
              </w:rPr>
              <w:t>Tincher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3-D Speech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Stalnaker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Home Health LHC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Curfman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Encore Therapy - Eldercare Facility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Curfman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Encore Therapy - Eldercare Facility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Curfman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Curfman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Knopp</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Kathy-Jo</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McIntyre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Darst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Deidra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Kappen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Katrina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Encore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Pfeiffer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Lucia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Danika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Shenandoah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Jefferson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Salazar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Beaver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Jefferson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Boele</w:t>
            </w:r>
            <w:proofErr w:type="spellEnd"/>
            <w:r w:rsidRPr="00477B07">
              <w:rPr>
                <w:rFonts w:ascii="Calibri" w:eastAsia="Times New Roman" w:hAnsi="Calibri" w:cs="Calibri"/>
                <w:b w:val="0"/>
                <w:position w:val="0"/>
                <w:sz w:val="22"/>
              </w:rPr>
              <w: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Somerset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RehabCare</w:t>
            </w:r>
            <w:proofErr w:type="spellEnd"/>
            <w:r w:rsidRPr="00477B07">
              <w:rPr>
                <w:rFonts w:ascii="Calibri" w:eastAsia="Times New Roman" w:hAnsi="Calibri" w:cs="Calibri"/>
                <w:b w:val="0"/>
                <w:position w:val="0"/>
                <w:sz w:val="22"/>
              </w:rPr>
              <w:t xml:space="preserve">-Willow Tree Healthcare </w:t>
            </w:r>
            <w:proofErr w:type="spellStart"/>
            <w:r w:rsidRPr="00477B07">
              <w:rPr>
                <w:rFonts w:ascii="Calibri" w:eastAsia="Times New Roman" w:hAnsi="Calibri" w:cs="Calibri"/>
                <w:b w:val="0"/>
                <w:position w:val="0"/>
                <w:sz w:val="22"/>
              </w:rPr>
              <w:t>CEnter</w:t>
            </w:r>
            <w:proofErr w:type="spellEnd"/>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Snow</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Heidi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Blue Ridge Nursing,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Snow</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Heidi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Blue Ridge Nursing,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SLP-0297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Snow</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Heidi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Snow Speech-Language Pathology &amp; Rehab Unlimited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Sitman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Bonnie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Darby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Frail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Lapinsky</w:t>
            </w:r>
            <w:proofErr w:type="spellEnd"/>
            <w:r w:rsidRPr="00477B07">
              <w:rPr>
                <w:rFonts w:ascii="Calibri" w:eastAsia="Times New Roman" w:hAnsi="Calibri" w:cs="Calibri"/>
                <w:b w:val="0"/>
                <w:position w:val="0"/>
                <w:sz w:val="22"/>
              </w:rPr>
              <w:t>-Rogers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Eva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Willow Tree Manor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Lapinsky</w:t>
            </w:r>
            <w:proofErr w:type="spellEnd"/>
            <w:r w:rsidRPr="00477B07">
              <w:rPr>
                <w:rFonts w:ascii="Calibri" w:eastAsia="Times New Roman" w:hAnsi="Calibri" w:cs="Calibri"/>
                <w:b w:val="0"/>
                <w:position w:val="0"/>
                <w:sz w:val="22"/>
              </w:rPr>
              <w:t>-Rogers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Eva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University Home Health Care at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Boggess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Jefferson County Board of Education - </w:t>
            </w:r>
            <w:proofErr w:type="spellStart"/>
            <w:r w:rsidRPr="00477B07">
              <w:rPr>
                <w:rFonts w:ascii="Calibri" w:eastAsia="Times New Roman" w:hAnsi="Calibri" w:cs="Calibri"/>
                <w:b w:val="0"/>
                <w:position w:val="0"/>
                <w:sz w:val="22"/>
              </w:rPr>
              <w:t>Driswood</w:t>
            </w:r>
            <w:proofErr w:type="spellEnd"/>
            <w:r w:rsidRPr="00477B07">
              <w:rPr>
                <w:rFonts w:ascii="Calibri" w:eastAsia="Times New Roman" w:hAnsi="Calibri" w:cs="Calibri"/>
                <w:b w:val="0"/>
                <w:position w:val="0"/>
                <w:sz w:val="22"/>
              </w:rPr>
              <w:t xml:space="preserve">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Carroll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Tabitha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 Shenandoah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Greenfield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Mina Greenfield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Mauldin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Canterbury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Mauldin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Canterbury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Spencer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Rachael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Jefferson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Dever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Jefferson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Vannoy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Briana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Kaitlyn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Americo</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Peter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Robert </w:t>
            </w:r>
            <w:proofErr w:type="spellStart"/>
            <w:r w:rsidRPr="00477B07">
              <w:rPr>
                <w:rFonts w:ascii="Calibri" w:eastAsia="Times New Roman" w:hAnsi="Calibri" w:cs="Calibri"/>
                <w:b w:val="0"/>
                <w:position w:val="0"/>
                <w:sz w:val="22"/>
              </w:rPr>
              <w:t>Polland</w:t>
            </w:r>
            <w:proofErr w:type="spellEnd"/>
            <w:r w:rsidRPr="00477B07">
              <w:rPr>
                <w:rFonts w:ascii="Calibri" w:eastAsia="Times New Roman" w:hAnsi="Calibri" w:cs="Calibri"/>
                <w:b w:val="0"/>
                <w:position w:val="0"/>
                <w:sz w:val="22"/>
              </w:rPr>
              <w:t>, MD</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McDavid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Ulery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Norma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Murphy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Rehabilitation - Riverside Nursing</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Bonnett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SLP-0131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Adkins-Woods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Kepro</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Datsko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Lally</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Margaret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Curtis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Charleston Area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Dorsey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Betsy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Dorsey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Betsy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LeDonne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Rutledge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CAMC-General Division Speech &amp; Hearing- Med.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Slijepcevic</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Dept.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Simmons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Dept.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Purcell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McElroy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Patricia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Professional Therapy Services,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Stonerise</w:t>
            </w:r>
            <w:proofErr w:type="spellEnd"/>
            <w:r w:rsidRPr="00477B07">
              <w:rPr>
                <w:rFonts w:ascii="Calibri" w:eastAsia="Times New Roman" w:hAnsi="Calibri" w:cs="Calibri"/>
                <w:b w:val="0"/>
                <w:position w:val="0"/>
                <w:sz w:val="22"/>
              </w:rPr>
              <w:t xml:space="preserve"> at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SLP-0261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Herald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Colleen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Auditory Integration Training</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Dale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Sheila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DeBord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Denia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Kanawha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DeBord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Denia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Kanawha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Kiser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Bostic</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Rehab One, Ltd - Boone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Brumley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Advantage Speech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Tanner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Lauralee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SLP-0497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Safreed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Eleanore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Teter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Rush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Bernadette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Vella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Kepro</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Benson-Vogt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Shamblen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Mountaineer Home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Shamblen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Mountaineer Home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Charleston Area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Eggleston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Children's Therapy Clinic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Canterbury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Canterbury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Professional Therapy Services,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Edie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 - Region 1</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Bonita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Crotty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Traci</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Schools - Cross Lanes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Mitchell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WV Birth </w:t>
            </w:r>
            <w:proofErr w:type="gramStart"/>
            <w:r w:rsidRPr="00477B07">
              <w:rPr>
                <w:rFonts w:ascii="Calibri" w:eastAsia="Times New Roman" w:hAnsi="Calibri" w:cs="Calibri"/>
                <w:b w:val="0"/>
                <w:position w:val="0"/>
                <w:sz w:val="22"/>
              </w:rPr>
              <w:t>To</w:t>
            </w:r>
            <w:proofErr w:type="gramEnd"/>
            <w:r w:rsidRPr="00477B07">
              <w:rPr>
                <w:rFonts w:ascii="Calibri" w:eastAsia="Times New Roman" w:hAnsi="Calibri" w:cs="Calibri"/>
                <w:b w:val="0"/>
                <w:position w:val="0"/>
                <w:sz w:val="22"/>
              </w:rPr>
              <w:t xml:space="preserve">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Slater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Slater Speech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Helman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Sharon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WV Birth </w:t>
            </w:r>
            <w:proofErr w:type="gramStart"/>
            <w:r w:rsidRPr="00477B07">
              <w:rPr>
                <w:rFonts w:ascii="Calibri" w:eastAsia="Times New Roman" w:hAnsi="Calibri" w:cs="Calibri"/>
                <w:b w:val="0"/>
                <w:position w:val="0"/>
                <w:sz w:val="22"/>
              </w:rPr>
              <w:t>To</w:t>
            </w:r>
            <w:proofErr w:type="gramEnd"/>
            <w:r w:rsidRPr="00477B07">
              <w:rPr>
                <w:rFonts w:ascii="Calibri" w:eastAsia="Times New Roman" w:hAnsi="Calibri" w:cs="Calibri"/>
                <w:b w:val="0"/>
                <w:position w:val="0"/>
                <w:sz w:val="22"/>
              </w:rPr>
              <w:t xml:space="preserve">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Sigman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Browning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WV </w:t>
            </w:r>
            <w:proofErr w:type="spellStart"/>
            <w:r w:rsidRPr="00477B07">
              <w:rPr>
                <w:rFonts w:ascii="Calibri" w:eastAsia="Times New Roman" w:hAnsi="Calibri" w:cs="Calibri"/>
                <w:b w:val="0"/>
                <w:position w:val="0"/>
                <w:sz w:val="22"/>
              </w:rPr>
              <w:t>Birtth</w:t>
            </w:r>
            <w:proofErr w:type="spellEnd"/>
            <w:r w:rsidRPr="00477B07">
              <w:rPr>
                <w:rFonts w:ascii="Calibri" w:eastAsia="Times New Roman" w:hAnsi="Calibri" w:cs="Calibri"/>
                <w:b w:val="0"/>
                <w:position w:val="0"/>
                <w:sz w:val="22"/>
              </w:rPr>
              <w:t xml:space="preserve">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Brammer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Dept.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Dennison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Childhood Language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Taylor-Carte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Fitzer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Katrina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Rehab Services - </w:t>
            </w:r>
            <w:proofErr w:type="spellStart"/>
            <w:r w:rsidRPr="00477B07">
              <w:rPr>
                <w:rFonts w:ascii="Calibri" w:eastAsia="Times New Roman" w:hAnsi="Calibri" w:cs="Calibri"/>
                <w:b w:val="0"/>
                <w:position w:val="0"/>
                <w:sz w:val="22"/>
              </w:rPr>
              <w:t>Marmet</w:t>
            </w:r>
            <w:proofErr w:type="spellEnd"/>
            <w:r w:rsidRPr="00477B07">
              <w:rPr>
                <w:rFonts w:ascii="Calibri" w:eastAsia="Times New Roman" w:hAnsi="Calibri" w:cs="Calibri"/>
                <w:b w:val="0"/>
                <w:position w:val="0"/>
                <w:sz w:val="22"/>
              </w:rPr>
              <w:t xml:space="preserv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Fitzer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Katrina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Keener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Aliveto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Tammy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 - RAU IV</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Gregory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Finlayson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Nader-Epling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Professional Therapy Services,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Nader-Epling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REM West Virginia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Childhood Language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SLP-1091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Hannah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Ellis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Valley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Hannah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Ellis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Mulanax</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Cindy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Kananwha</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Independent Contractor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Drummond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Matthew</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Tiffiany</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Grose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Kasie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Akers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Marea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Bowen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 - Heartland of Charleston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Settles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Childhood Language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Bearden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Wildi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Josephine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First Settlement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Ochi</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LHC Mountaineer Homecare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Love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Adriana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 - Grandview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Kosarek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Meadowbrook Acres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Orrego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Gregory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Gregory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Beahrs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Syner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Richards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Valley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Christianna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Rehabilitation - </w:t>
            </w:r>
            <w:proofErr w:type="spellStart"/>
            <w:r w:rsidRPr="00477B07">
              <w:rPr>
                <w:rFonts w:ascii="Calibri" w:eastAsia="Times New Roman" w:hAnsi="Calibri" w:cs="Calibri"/>
                <w:b w:val="0"/>
                <w:position w:val="0"/>
                <w:sz w:val="22"/>
              </w:rPr>
              <w:t>Eastbrook</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Serfoss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Schwendeman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Abbey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PRN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Schwendeman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Abbey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Services/Contract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Fleenor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Cornaglia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Garnes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Powell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LauranceJones</w:t>
            </w:r>
            <w:proofErr w:type="spellEnd"/>
            <w:r w:rsidRPr="00477B07">
              <w:rPr>
                <w:rFonts w:ascii="Calibri" w:eastAsia="Times New Roman" w:hAnsi="Calibri" w:cs="Calibri"/>
                <w:b w:val="0"/>
                <w:position w:val="0"/>
                <w:sz w:val="22"/>
              </w:rPr>
              <w:t>, III Childhood Language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Garnes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Powell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Professional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Tomlinson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Gayle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Cedar Ridge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Dunbar Therapy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Ramsey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Brewer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 Developmental Advantage,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Kappen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Katrina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Fisher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Charleston Area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Vinton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 O'Neill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 - Golden Living, Riverside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Bibbee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Dolph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Rehabilitation - </w:t>
            </w:r>
            <w:proofErr w:type="spellStart"/>
            <w:r w:rsidRPr="00477B07">
              <w:rPr>
                <w:rFonts w:ascii="Calibri" w:eastAsia="Times New Roman" w:hAnsi="Calibri" w:cs="Calibri"/>
                <w:b w:val="0"/>
                <w:position w:val="0"/>
                <w:sz w:val="22"/>
              </w:rPr>
              <w:t>Marmet</w:t>
            </w:r>
            <w:proofErr w:type="spellEnd"/>
            <w:r w:rsidRPr="00477B07">
              <w:rPr>
                <w:rFonts w:ascii="Calibri" w:eastAsia="Times New Roman" w:hAnsi="Calibri" w:cs="Calibri"/>
                <w:b w:val="0"/>
                <w:position w:val="0"/>
                <w:sz w:val="22"/>
              </w:rPr>
              <w:t xml:space="preserv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Lanette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Dunbar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Keefer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Ryan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Craigo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Charleston Gardens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Craigo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Oak Ridge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Sankoff</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Kanwaha</w:t>
            </w:r>
            <w:proofErr w:type="spellEnd"/>
            <w:r w:rsidRPr="00477B07">
              <w:rPr>
                <w:rFonts w:ascii="Calibri" w:eastAsia="Times New Roman" w:hAnsi="Calibri" w:cs="Calibri"/>
                <w:b w:val="0"/>
                <w:position w:val="0"/>
                <w:sz w:val="22"/>
              </w:rPr>
              <w:t xml:space="preserv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McCloy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Billie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Glozman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Oksana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 - Cedar Grove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SLP-1756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Glozman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Oksana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Professional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Hutchngs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David</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Williamson/Maury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Stonerise</w:t>
            </w:r>
            <w:proofErr w:type="spellEnd"/>
            <w:r w:rsidRPr="00477B07">
              <w:rPr>
                <w:rFonts w:ascii="Calibri" w:eastAsia="Times New Roman" w:hAnsi="Calibri" w:cs="Calibri"/>
                <w:b w:val="0"/>
                <w:position w:val="0"/>
                <w:sz w:val="22"/>
              </w:rPr>
              <w:t xml:space="preserv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Domaracki</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Stonerise</w:t>
            </w:r>
            <w:proofErr w:type="spellEnd"/>
            <w:r w:rsidRPr="00477B07">
              <w:rPr>
                <w:rFonts w:ascii="Calibri" w:eastAsia="Times New Roman" w:hAnsi="Calibri" w:cs="Calibri"/>
                <w:b w:val="0"/>
                <w:position w:val="0"/>
                <w:sz w:val="22"/>
              </w:rPr>
              <w:t xml:space="preserv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Robinson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Stein Ancillary Services - Crestview Manor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Robinson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Stonewall Jackson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Poling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Desiree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McCartney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Pascasio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Garretson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Beverly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Garretson Speech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Garretson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Beverly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SLP-0290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Lambert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Sheryl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Armbruster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Bosley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Victoria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Sounds Good,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Dew</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Hitt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Feller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Deidra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Austin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 County Board of Education - Duvall Elem. &amp; Middle School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Simpkins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Mingo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Ferrell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Logan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DeAngela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SLP-0395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Akers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Logan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Mangrum</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Chrissondra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Mangrum</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Chrissondra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Jayne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Trinity Healthcare of Logan/Mingo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Butcher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Thompson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Dignity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 Regional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Johnston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Scott</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Byron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Visionary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Madison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Sanders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Ruth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Deborah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Boone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Visionary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Madison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DeWitt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SLP-0892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Rodeheaver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Fairmont Regional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Stallings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Kallop</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Kindred-</w:t>
            </w:r>
            <w:proofErr w:type="spellStart"/>
            <w:r w:rsidRPr="00477B07">
              <w:rPr>
                <w:rFonts w:ascii="Calibri" w:eastAsia="Times New Roman" w:hAnsi="Calibri" w:cs="Calibri"/>
                <w:b w:val="0"/>
                <w:position w:val="0"/>
                <w:sz w:val="22"/>
              </w:rPr>
              <w:t>Healthplex</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Woodruff</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Fairmont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Cunningham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Rehabilitation-Oak Health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Cunningham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Kindred Healthcare - Fairmont Regional Medical </w:t>
            </w:r>
            <w:proofErr w:type="spellStart"/>
            <w:r w:rsidRPr="00477B07">
              <w:rPr>
                <w:rFonts w:ascii="Calibri" w:eastAsia="Times New Roman" w:hAnsi="Calibri" w:cs="Calibri"/>
                <w:b w:val="0"/>
                <w:position w:val="0"/>
                <w:sz w:val="22"/>
              </w:rPr>
              <w:t>Ctr</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Courtney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Tygart Center at Fairmont Campus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Colvin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Tygart Center at Fairmont Campus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Fox</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Seneca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Fairmont Regional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Natalie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Kozulla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Gensis</w:t>
            </w:r>
            <w:proofErr w:type="spellEnd"/>
            <w:r w:rsidRPr="00477B07">
              <w:rPr>
                <w:rFonts w:ascii="Calibri" w:eastAsia="Times New Roman" w:hAnsi="Calibri" w:cs="Calibri"/>
                <w:b w:val="0"/>
                <w:position w:val="0"/>
                <w:sz w:val="22"/>
              </w:rPr>
              <w:t xml:space="preserve"> Healthcare - Tygart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Burdette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Komorowski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Trinity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Storm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Shelby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Reynolds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Sargent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Dague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Brienne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Reynolds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Andrew</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James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Cameron Nursing &amp;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Niggemyer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Theresa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SLP-1534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Bonar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Marshall County Board of Education - </w:t>
            </w:r>
            <w:proofErr w:type="spellStart"/>
            <w:r w:rsidRPr="00477B07">
              <w:rPr>
                <w:rFonts w:ascii="Calibri" w:eastAsia="Times New Roman" w:hAnsi="Calibri" w:cs="Calibri"/>
                <w:b w:val="0"/>
                <w:position w:val="0"/>
                <w:sz w:val="22"/>
              </w:rPr>
              <w:t>McNich</w:t>
            </w:r>
            <w:proofErr w:type="spellEnd"/>
            <w:r w:rsidRPr="00477B07">
              <w:rPr>
                <w:rFonts w:ascii="Calibri" w:eastAsia="Times New Roman" w:hAnsi="Calibri" w:cs="Calibri"/>
                <w:b w:val="0"/>
                <w:position w:val="0"/>
                <w:sz w:val="22"/>
              </w:rPr>
              <w:t xml:space="preserve"> Primary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Gilbert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Scollick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Denea</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Gallia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Welch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Sheila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 Valley Hospital/Nursing &amp; Rehab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Mason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Vaughan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 Valley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Ehman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Abby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Gallia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 Valley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Paradee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Maureen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AMFM - McDowell Skilled Nursing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McDowell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Bissell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Self-Employed/West Virginia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Natalie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Princeton Community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Carmen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Martin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Suzanne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Lifetreee</w:t>
            </w:r>
            <w:proofErr w:type="spellEnd"/>
            <w:r w:rsidRPr="00477B07">
              <w:rPr>
                <w:rFonts w:ascii="Calibri" w:eastAsia="Times New Roman" w:hAnsi="Calibri" w:cs="Calibri"/>
                <w:b w:val="0"/>
                <w:position w:val="0"/>
                <w:sz w:val="22"/>
              </w:rPr>
              <w:t xml:space="preserv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Martin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Suzanne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Mercer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Meade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Talk It Up Therapy Services,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Horne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Bland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Horne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Bland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Altizer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 - Southern Hills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Simmons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Simmons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New Beginnings 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Yost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Southern Hills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Engel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TalkPath</w:t>
            </w:r>
            <w:proofErr w:type="spellEnd"/>
            <w:r w:rsidRPr="00477B07">
              <w:rPr>
                <w:rFonts w:ascii="Calibri" w:eastAsia="Times New Roman" w:hAnsi="Calibri" w:cs="Calibri"/>
                <w:b w:val="0"/>
                <w:position w:val="0"/>
                <w:sz w:val="22"/>
              </w:rPr>
              <w:t xml:space="preserve"> Live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Kosa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Wythe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Glenwood Park Nursing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Moses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Princeton Community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Bosley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Bosley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Whittacre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Knotts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Crystal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Knotts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Crystal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Shaffer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 Speech Path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Hampshire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Pritts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Heartland of Keyser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Rishel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w:t>
            </w:r>
            <w:proofErr w:type="spellStart"/>
            <w:r w:rsidRPr="00477B07">
              <w:rPr>
                <w:rFonts w:ascii="Calibri" w:eastAsia="Times New Roman" w:hAnsi="Calibri" w:cs="Calibri"/>
                <w:b w:val="0"/>
                <w:position w:val="0"/>
                <w:sz w:val="22"/>
              </w:rPr>
              <w:t>Rehabiliation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Mangold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Lorraine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 - Fort Ashby Primary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Wolford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Everett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 - Piney Valley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Wyer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roofErr w:type="spellStart"/>
            <w:r w:rsidRPr="00477B07">
              <w:rPr>
                <w:rFonts w:ascii="Calibri" w:eastAsia="Times New Roman" w:hAnsi="Calibri" w:cs="Calibri"/>
                <w:b w:val="0"/>
                <w:position w:val="0"/>
                <w:sz w:val="22"/>
              </w:rPr>
              <w:t>Dawnview</w:t>
            </w:r>
            <w:proofErr w:type="spellEnd"/>
            <w:r w:rsidRPr="00477B07">
              <w:rPr>
                <w:rFonts w:ascii="Calibri" w:eastAsia="Times New Roman" w:hAnsi="Calibri" w:cs="Calibri"/>
                <w:b w:val="0"/>
                <w:position w:val="0"/>
                <w:sz w:val="22"/>
              </w:rPr>
              <w:t xml:space="preserve"> Nursing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Musgrave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Mingo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 J Musgrave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Mingo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Grace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Sabrina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Mingo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Dynamic Therapy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Mingo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McLaughlin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Mononagalia</w:t>
            </w:r>
            <w:proofErr w:type="spellEnd"/>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Alyssa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Caitlin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Fairfax</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SLP-0017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 Louis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Kenneth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Dept. of Speech/Audiology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Graebe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Atkins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Peluso</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Speech Pathology &amp; Audiology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Eline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Ingrid</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Eline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Ingrid</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Haines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WVU </w:t>
            </w:r>
            <w:proofErr w:type="spellStart"/>
            <w:r w:rsidRPr="00477B07">
              <w:rPr>
                <w:rFonts w:ascii="Calibri" w:eastAsia="Times New Roman" w:hAnsi="Calibri" w:cs="Calibri"/>
                <w:b w:val="0"/>
                <w:position w:val="0"/>
                <w:sz w:val="22"/>
              </w:rPr>
              <w:t>Dept</w:t>
            </w:r>
            <w:proofErr w:type="spellEnd"/>
            <w:r w:rsidRPr="00477B07">
              <w:rPr>
                <w:rFonts w:ascii="Calibri" w:eastAsia="Times New Roman" w:hAnsi="Calibri" w:cs="Calibri"/>
                <w:b w:val="0"/>
                <w:position w:val="0"/>
                <w:sz w:val="22"/>
              </w:rPr>
              <w:t xml:space="preserve"> of Communication Sciences &amp; Disorders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Ruscello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Dennis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Patrick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 General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Verbosky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Verbosky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Interim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Burleson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w:t>
            </w:r>
            <w:proofErr w:type="spellStart"/>
            <w:r w:rsidRPr="00477B07">
              <w:rPr>
                <w:rFonts w:ascii="Calibri" w:eastAsia="Times New Roman" w:hAnsi="Calibri" w:cs="Calibri"/>
                <w:b w:val="0"/>
                <w:position w:val="0"/>
                <w:sz w:val="22"/>
              </w:rPr>
              <w:t>Mountainview</w:t>
            </w:r>
            <w:proofErr w:type="spellEnd"/>
            <w:r w:rsidRPr="00477B07">
              <w:rPr>
                <w:rFonts w:ascii="Calibri" w:eastAsia="Times New Roman" w:hAnsi="Calibri" w:cs="Calibri"/>
                <w:b w:val="0"/>
                <w:position w:val="0"/>
                <w:sz w:val="22"/>
              </w:rPr>
              <w:t xml:space="preserve">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Patricia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SLP-0234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Monongalia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Liller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Bambi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Bright Beginnings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Tekieli-Koay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WV University </w:t>
            </w:r>
            <w:proofErr w:type="spellStart"/>
            <w:r w:rsidRPr="00477B07">
              <w:rPr>
                <w:rFonts w:ascii="Calibri" w:eastAsia="Times New Roman" w:hAnsi="Calibri" w:cs="Calibri"/>
                <w:b w:val="0"/>
                <w:position w:val="0"/>
                <w:sz w:val="22"/>
              </w:rPr>
              <w:t>Dept</w:t>
            </w:r>
            <w:proofErr w:type="spellEnd"/>
            <w:r w:rsidRPr="00477B07">
              <w:rPr>
                <w:rFonts w:ascii="Calibri" w:eastAsia="Times New Roman" w:hAnsi="Calibri" w:cs="Calibri"/>
                <w:b w:val="0"/>
                <w:position w:val="0"/>
                <w:sz w:val="22"/>
              </w:rPr>
              <w:t xml:space="preserve"> of Speech/Audiology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Mankey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Pipes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McKee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Bruce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 Health Systems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McKee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Bruce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Barnett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Rem of WV - Mentor Network</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Hospitals/Rehab.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Callahan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SLP-0610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Kahl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Nancy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Ringer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University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Broadhurst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Hospitals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Radtka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 - </w:t>
            </w:r>
            <w:proofErr w:type="spellStart"/>
            <w:r w:rsidRPr="00477B07">
              <w:rPr>
                <w:rFonts w:ascii="Calibri" w:eastAsia="Times New Roman" w:hAnsi="Calibri" w:cs="Calibri"/>
                <w:b w:val="0"/>
                <w:position w:val="0"/>
                <w:sz w:val="22"/>
              </w:rPr>
              <w:t>Mapleshire</w:t>
            </w:r>
            <w:proofErr w:type="spellEnd"/>
            <w:r w:rsidRPr="00477B07">
              <w:rPr>
                <w:rFonts w:ascii="Calibri" w:eastAsia="Times New Roman" w:hAnsi="Calibri" w:cs="Calibri"/>
                <w:b w:val="0"/>
                <w:position w:val="0"/>
                <w:sz w:val="22"/>
              </w:rPr>
              <w:t xml:space="preserv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DeWitt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Neil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 - Golden Living Morgantown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Krizner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Jeannette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Healthsouth</w:t>
            </w:r>
            <w:proofErr w:type="spellEnd"/>
            <w:r w:rsidRPr="00477B07">
              <w:rPr>
                <w:rFonts w:ascii="Calibri" w:eastAsia="Times New Roman" w:hAnsi="Calibri" w:cs="Calibri"/>
                <w:b w:val="0"/>
                <w:position w:val="0"/>
                <w:sz w:val="22"/>
              </w:rPr>
              <w:t xml:space="preserve"> </w:t>
            </w:r>
            <w:proofErr w:type="spellStart"/>
            <w:r w:rsidRPr="00477B07">
              <w:rPr>
                <w:rFonts w:ascii="Calibri" w:eastAsia="Times New Roman" w:hAnsi="Calibri" w:cs="Calibri"/>
                <w:b w:val="0"/>
                <w:position w:val="0"/>
                <w:sz w:val="22"/>
              </w:rPr>
              <w:t>Mountainview</w:t>
            </w:r>
            <w:proofErr w:type="spellEnd"/>
            <w:r w:rsidRPr="00477B07">
              <w:rPr>
                <w:rFonts w:ascii="Calibri" w:eastAsia="Times New Roman" w:hAnsi="Calibri" w:cs="Calibri"/>
                <w:b w:val="0"/>
                <w:position w:val="0"/>
                <w:sz w:val="22"/>
              </w:rPr>
              <w:t xml:space="preserve"> Regional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DeCosta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 General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DeCosta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Hospitals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Hasenmyer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Longwell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Reliable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Springston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 South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Speech Matters,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Hovan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Marjorie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Rehab Services- Laurel Ridge Nursing </w:t>
            </w:r>
            <w:proofErr w:type="spellStart"/>
            <w:r w:rsidRPr="00477B07">
              <w:rPr>
                <w:rFonts w:ascii="Calibri" w:eastAsia="Times New Roman" w:hAnsi="Calibri" w:cs="Calibri"/>
                <w:b w:val="0"/>
                <w:position w:val="0"/>
                <w:sz w:val="22"/>
              </w:rPr>
              <w:t>Ctr</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Lopez</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Tiffiany</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Waugh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 General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Waugh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Vocovision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Michael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Beginnings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Ruckman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JoEllen</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Speech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Evans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Beginnings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Mendicino-Reger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Keefer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Christopher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Dorinda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 - </w:t>
            </w:r>
            <w:proofErr w:type="spellStart"/>
            <w:r w:rsidRPr="00477B07">
              <w:rPr>
                <w:rFonts w:ascii="Calibri" w:eastAsia="Times New Roman" w:hAnsi="Calibri" w:cs="Calibri"/>
                <w:b w:val="0"/>
                <w:position w:val="0"/>
                <w:sz w:val="22"/>
              </w:rPr>
              <w:t>Mapleshire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Staats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Rehabilitation Services - </w:t>
            </w:r>
            <w:proofErr w:type="spellStart"/>
            <w:r w:rsidRPr="00477B07">
              <w:rPr>
                <w:rFonts w:ascii="Calibri" w:eastAsia="Times New Roman" w:hAnsi="Calibri" w:cs="Calibri"/>
                <w:b w:val="0"/>
                <w:position w:val="0"/>
                <w:sz w:val="22"/>
              </w:rPr>
              <w:t>Mapleshire</w:t>
            </w:r>
            <w:proofErr w:type="spellEnd"/>
            <w:r w:rsidRPr="00477B07">
              <w:rPr>
                <w:rFonts w:ascii="Calibri" w:eastAsia="Times New Roman" w:hAnsi="Calibri" w:cs="Calibri"/>
                <w:b w:val="0"/>
                <w:position w:val="0"/>
                <w:sz w:val="22"/>
              </w:rPr>
              <w:t xml:space="preserv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Schrock-Heflin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Beginnings,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Regional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Hunt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Claire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Fluharty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Medicine/Rehabilitation Service Dept.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Huffman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Beginnings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Woodruff</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Health South </w:t>
            </w:r>
            <w:proofErr w:type="spellStart"/>
            <w:r w:rsidRPr="00477B07">
              <w:rPr>
                <w:rFonts w:ascii="Calibri" w:eastAsia="Times New Roman" w:hAnsi="Calibri" w:cs="Calibri"/>
                <w:b w:val="0"/>
                <w:position w:val="0"/>
                <w:sz w:val="22"/>
              </w:rPr>
              <w:t>Mountainview</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Waggoner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Meredith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Beginnings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Gardo</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 - Golden Living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Moore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Wagner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SLP-1468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Messenger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PlayWorks</w:t>
            </w:r>
            <w:proofErr w:type="spellEnd"/>
            <w:r w:rsidRPr="00477B07">
              <w:rPr>
                <w:rFonts w:ascii="Calibri" w:eastAsia="Times New Roman" w:hAnsi="Calibri" w:cs="Calibri"/>
                <w:b w:val="0"/>
                <w:position w:val="0"/>
                <w:sz w:val="22"/>
              </w:rPr>
              <w:t xml:space="preserve"> Child &amp; Adult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Heaster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Serfoss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Gardner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Connections Education - </w:t>
            </w:r>
            <w:proofErr w:type="spellStart"/>
            <w:r w:rsidRPr="00477B07">
              <w:rPr>
                <w:rFonts w:ascii="Calibri" w:eastAsia="Times New Roman" w:hAnsi="Calibri" w:cs="Calibri"/>
                <w:b w:val="0"/>
                <w:position w:val="0"/>
                <w:sz w:val="22"/>
              </w:rPr>
              <w:t>Telepractice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Ahamad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HealthSouth </w:t>
            </w:r>
            <w:proofErr w:type="spellStart"/>
            <w:r w:rsidRPr="00477B07">
              <w:rPr>
                <w:rFonts w:ascii="Calibri" w:eastAsia="Times New Roman" w:hAnsi="Calibri" w:cs="Calibri"/>
                <w:b w:val="0"/>
                <w:position w:val="0"/>
                <w:sz w:val="22"/>
              </w:rPr>
              <w:t>Mountainview</w:t>
            </w:r>
            <w:proofErr w:type="spellEnd"/>
            <w:r w:rsidRPr="00477B07">
              <w:rPr>
                <w:rFonts w:ascii="Calibri" w:eastAsia="Times New Roman" w:hAnsi="Calibri" w:cs="Calibri"/>
                <w:b w:val="0"/>
                <w:position w:val="0"/>
                <w:sz w:val="22"/>
              </w:rPr>
              <w:t xml:space="preserve"> Regional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Ahamad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Rehabilitation - </w:t>
            </w:r>
            <w:proofErr w:type="spellStart"/>
            <w:r w:rsidRPr="00477B07">
              <w:rPr>
                <w:rFonts w:ascii="Calibri" w:eastAsia="Times New Roman" w:hAnsi="Calibri" w:cs="Calibri"/>
                <w:b w:val="0"/>
                <w:position w:val="0"/>
                <w:sz w:val="22"/>
              </w:rPr>
              <w:t>Mapleshire</w:t>
            </w:r>
            <w:proofErr w:type="spellEnd"/>
            <w:r w:rsidRPr="00477B07">
              <w:rPr>
                <w:rFonts w:ascii="Calibri" w:eastAsia="Times New Roman" w:hAnsi="Calibri" w:cs="Calibri"/>
                <w:b w:val="0"/>
                <w:position w:val="0"/>
                <w:sz w:val="22"/>
              </w:rPr>
              <w:t xml:space="preserve"> &amp; Nursing</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Adrianne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 of Morgantown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University-College of Education &amp; Human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Hospital -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Haines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Glotfelty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Starr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Fox</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Seneca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HealthSouth </w:t>
            </w:r>
            <w:proofErr w:type="spellStart"/>
            <w:r w:rsidRPr="00477B07">
              <w:rPr>
                <w:rFonts w:ascii="Calibri" w:eastAsia="Times New Roman" w:hAnsi="Calibri" w:cs="Calibri"/>
                <w:b w:val="0"/>
                <w:position w:val="0"/>
                <w:sz w:val="22"/>
              </w:rPr>
              <w:t>Mountainview</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Burgess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PlayWorks</w:t>
            </w:r>
            <w:proofErr w:type="spellEnd"/>
            <w:r w:rsidRPr="00477B07">
              <w:rPr>
                <w:rFonts w:ascii="Calibri" w:eastAsia="Times New Roman" w:hAnsi="Calibri" w:cs="Calibri"/>
                <w:b w:val="0"/>
                <w:position w:val="0"/>
                <w:sz w:val="22"/>
              </w:rPr>
              <w:t xml:space="preserve"> Child &amp; Adult Therapies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Wilson's Words - 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Brandel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Jayne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Toman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Deborah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Echols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Pamela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Fortney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Fortney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r>
      <w:tr w:rsidR="00477B07" w:rsidRPr="00477B07" w:rsidTr="00477B07">
        <w:trPr>
          <w:trHeight w:val="21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McCullough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Vanessa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Venango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 - Berkeley Springs Rehabilitation &amp; Nursing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Neatrour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Bedford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Elvins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Frances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Washago</w:t>
            </w:r>
            <w:proofErr w:type="spellEnd"/>
            <w:r w:rsidRPr="00477B07">
              <w:rPr>
                <w:rFonts w:ascii="Calibri" w:eastAsia="Times New Roman" w:hAnsi="Calibri" w:cs="Calibri"/>
                <w:b w:val="0"/>
                <w:position w:val="0"/>
                <w:sz w:val="22"/>
              </w:rPr>
              <w:t>, Simcoe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Cowan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Chapman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Chapman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 - Contract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McMellon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Rehab One - Summersville Regional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 Brogan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 County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Owens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Platinum Rehab-Nicholas County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Innovations, LLC</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Phillips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Chastel</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Kathleen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Easter Seals Rehabilitation Center</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Murphy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Elise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Rehabilitation - Peterson Rehab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Dorsey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Olivia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SLP-0016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Walker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Glynda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Easter Seal Rehab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Celeste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Schuetz</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Beaver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Toth</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 Speech Pathology Dept.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Archer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Valley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Rouse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Kiziminski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RESA 6</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Alig</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Rehabilitation-Peterson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Silbaugh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Wheeeling</w:t>
            </w:r>
            <w:proofErr w:type="spellEnd"/>
            <w:r w:rsidRPr="00477B07">
              <w:rPr>
                <w:rFonts w:ascii="Calibri" w:eastAsia="Times New Roman" w:hAnsi="Calibri" w:cs="Calibri"/>
                <w:b w:val="0"/>
                <w:position w:val="0"/>
                <w:sz w:val="22"/>
              </w:rPr>
              <w:t xml:space="preserve">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SLP-0899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 Loy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Owens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Easter Seals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Komorowski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Elder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Reggi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Olszewski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Rogers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Shallcross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Easter Seals Rehab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 - Tracy Wood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Gooch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Rehab Services - Peterson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Sada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Reasbeck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 Pediatric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Murrin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Virginia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Fuller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Rehab Services - Peterson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Fisher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Fisher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 RAU 1</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Brewer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Margaret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Peterson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Estep</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BreeAnn</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Gilbert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 Liberty University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Werner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Jody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Holmes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Emma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DeGarmo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SLP-1721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Stephens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Onio</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Easter Seals Rehabilitation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Dunfee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Rachael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Peterson </w:t>
            </w:r>
            <w:proofErr w:type="spellStart"/>
            <w:r w:rsidRPr="00477B07">
              <w:rPr>
                <w:rFonts w:ascii="Calibri" w:eastAsia="Times New Roman" w:hAnsi="Calibri" w:cs="Calibri"/>
                <w:b w:val="0"/>
                <w:position w:val="0"/>
                <w:sz w:val="22"/>
              </w:rPr>
              <w:t>Rehabiliation</w:t>
            </w:r>
            <w:proofErr w:type="spellEnd"/>
            <w:r w:rsidRPr="00477B07">
              <w:rPr>
                <w:rFonts w:ascii="Calibri" w:eastAsia="Times New Roman" w:hAnsi="Calibri" w:cs="Calibri"/>
                <w:b w:val="0"/>
                <w:position w:val="0"/>
                <w:sz w:val="22"/>
              </w:rPr>
              <w:t xml:space="preserve">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Diesel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Wheeling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Murphy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Elise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Guardian Rehab Services - Peterson Rehab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Bonnett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Aegis Therapies-Pendleton Manor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Teter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Turner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Helan</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Pendelton</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Pendelton</w:t>
            </w:r>
            <w:proofErr w:type="spellEnd"/>
            <w:r w:rsidRPr="00477B07">
              <w:rPr>
                <w:rFonts w:ascii="Calibri" w:eastAsia="Times New Roman" w:hAnsi="Calibri" w:cs="Calibri"/>
                <w:b w:val="0"/>
                <w:position w:val="0"/>
                <w:sz w:val="22"/>
              </w:rPr>
              <w:t xml:space="preserv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Sowar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Deborah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Pleasants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SLP-0488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Lauralee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Chestnut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Mangels</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Pocohontas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Healthcare - </w:t>
            </w:r>
            <w:proofErr w:type="spellStart"/>
            <w:r w:rsidRPr="00477B07">
              <w:rPr>
                <w:rFonts w:ascii="Calibri" w:eastAsia="Times New Roman" w:hAnsi="Calibri" w:cs="Calibri"/>
                <w:b w:val="0"/>
                <w:position w:val="0"/>
                <w:sz w:val="22"/>
              </w:rPr>
              <w:t>Pocohontas</w:t>
            </w:r>
            <w:proofErr w:type="spellEnd"/>
            <w:r w:rsidRPr="00477B07">
              <w:rPr>
                <w:rFonts w:ascii="Calibri" w:eastAsia="Times New Roman" w:hAnsi="Calibri" w:cs="Calibri"/>
                <w:b w:val="0"/>
                <w:position w:val="0"/>
                <w:sz w:val="22"/>
              </w:rPr>
              <w:t xml:space="preserve"> Healthcare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Pocohontas</w:t>
            </w:r>
            <w:proofErr w:type="spellEnd"/>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Mangels</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Pocohontas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Pocohontas</w:t>
            </w:r>
            <w:proofErr w:type="spellEnd"/>
            <w:r w:rsidRPr="00477B07">
              <w:rPr>
                <w:rFonts w:ascii="Calibri" w:eastAsia="Times New Roman" w:hAnsi="Calibri" w:cs="Calibri"/>
                <w:b w:val="0"/>
                <w:position w:val="0"/>
                <w:sz w:val="22"/>
              </w:rPr>
              <w:t xml:space="preserve">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Pocohontas</w:t>
            </w:r>
            <w:proofErr w:type="spellEnd"/>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Cobun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 - Pine Ridge</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 Speech Language Therapy,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Yauger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 Services - Pine Ridge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Cassaundra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Cassaundra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WVU CED - Independent Contractor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SLP-1167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Ervin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Roman Speech 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Neal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Kaitlyn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Station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Caldwell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Station, Inc.</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Slijepcevic</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Reber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Bissett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Rebecca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Autumn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 Health Care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Ingram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Marci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Strong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Robbin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Ellen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Sizemore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ReBecca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Haddox</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Parker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Bright Futures Learning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Porter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Taylor-Carte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Murdoch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Autumn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Station,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Carrico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Putnam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Mulligan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Basham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Jaime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Lincoln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Whittington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Shaffer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Linsey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Griffith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Sharla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Coleman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 Physical Therapy,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Runyan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Casto</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Lacie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Snider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Self-Employed/Speech Solutions,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Burdette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Milestones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Meredith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SLP-1606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Hawk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Lindsay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Station,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Curry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Gennifer</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Putnam County Board of Education - West </w:t>
            </w:r>
            <w:proofErr w:type="spellStart"/>
            <w:r w:rsidRPr="00477B07">
              <w:rPr>
                <w:rFonts w:ascii="Calibri" w:eastAsia="Times New Roman" w:hAnsi="Calibri" w:cs="Calibri"/>
                <w:b w:val="0"/>
                <w:position w:val="0"/>
                <w:sz w:val="22"/>
              </w:rPr>
              <w:t>Teays</w:t>
            </w:r>
            <w:proofErr w:type="spellEnd"/>
            <w:r w:rsidRPr="00477B07">
              <w:rPr>
                <w:rFonts w:ascii="Calibri" w:eastAsia="Times New Roman" w:hAnsi="Calibri" w:cs="Calibri"/>
                <w:b w:val="0"/>
                <w:position w:val="0"/>
                <w:sz w:val="22"/>
              </w:rPr>
              <w:t xml:space="preserve">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Holmes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Asbury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Kilkenny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Genesis Healthcare - </w:t>
            </w:r>
            <w:proofErr w:type="spellStart"/>
            <w:r w:rsidRPr="00477B07">
              <w:rPr>
                <w:rFonts w:ascii="Calibri" w:eastAsia="Times New Roman" w:hAnsi="Calibri" w:cs="Calibri"/>
                <w:b w:val="0"/>
                <w:position w:val="0"/>
                <w:sz w:val="22"/>
              </w:rPr>
              <w:t>Teays</w:t>
            </w:r>
            <w:proofErr w:type="spellEnd"/>
            <w:r w:rsidRPr="00477B07">
              <w:rPr>
                <w:rFonts w:ascii="Calibri" w:eastAsia="Times New Roman" w:hAnsi="Calibri" w:cs="Calibri"/>
                <w:b w:val="0"/>
                <w:position w:val="0"/>
                <w:sz w:val="22"/>
              </w:rPr>
              <w:t xml:space="preserve"> Valley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Mustafa</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Hilliary</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Communication Station,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Maltempie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Inc. - Raleigh General Hospital</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Dugan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P/SLP-0681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Cangemi</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Mireya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Frazier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Scaggs</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Jacqueline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 </w:t>
            </w:r>
            <w:proofErr w:type="spellStart"/>
            <w:r w:rsidRPr="00477B07">
              <w:rPr>
                <w:rFonts w:ascii="Calibri" w:eastAsia="Times New Roman" w:hAnsi="Calibri" w:cs="Calibri"/>
                <w:b w:val="0"/>
                <w:position w:val="0"/>
                <w:sz w:val="22"/>
              </w:rPr>
              <w:t>Inc</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Pullins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Vickie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Pullins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Vickie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SLP-0084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Dwn</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Fink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Ralaigh</w:t>
            </w:r>
            <w:proofErr w:type="spellEnd"/>
            <w:r w:rsidRPr="00477B07">
              <w:rPr>
                <w:rFonts w:ascii="Calibri" w:eastAsia="Times New Roman" w:hAnsi="Calibri" w:cs="Calibri"/>
                <w:b w:val="0"/>
                <w:position w:val="0"/>
                <w:sz w:val="22"/>
              </w:rPr>
              <w:t xml:space="preserv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Cummings-Smith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Tanner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SLP-0486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Albright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Beckley Appalachian Regional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McMellon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Harper </w:t>
            </w:r>
            <w:proofErr w:type="spellStart"/>
            <w:r w:rsidRPr="00477B07">
              <w:rPr>
                <w:rFonts w:ascii="Calibri" w:eastAsia="Times New Roman" w:hAnsi="Calibri" w:cs="Calibri"/>
                <w:b w:val="0"/>
                <w:position w:val="0"/>
                <w:sz w:val="22"/>
              </w:rPr>
              <w:t>Mille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Farley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Brown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Willson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Willson</w:t>
            </w:r>
            <w:proofErr w:type="spellEnd"/>
            <w:r w:rsidRPr="00477B07">
              <w:rPr>
                <w:rFonts w:ascii="Calibri" w:eastAsia="Times New Roman" w:hAnsi="Calibri" w:cs="Calibri"/>
                <w:b w:val="0"/>
                <w:position w:val="0"/>
                <w:sz w:val="22"/>
              </w:rPr>
              <w:t xml:space="preserve"> Therapy Services, </w:t>
            </w:r>
            <w:proofErr w:type="spellStart"/>
            <w:r w:rsidRPr="00477B07">
              <w:rPr>
                <w:rFonts w:ascii="Calibri" w:eastAsia="Times New Roman" w:hAnsi="Calibri" w:cs="Calibri"/>
                <w:b w:val="0"/>
                <w:position w:val="0"/>
                <w:sz w:val="22"/>
              </w:rPr>
              <w:t>Inc</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Adkins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SLP-1050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Wiencek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Cremeans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Riffe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Riffe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Fitzpatrick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Beckley Appalachian Regional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Henry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Beeson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Drummond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Anthony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Rehab-Pine Lodge Nursing Home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Anthony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Nickell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Nickell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Renae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Stacey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SLP-1153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Gentry-Bailey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Functional Therapy, </w:t>
            </w:r>
            <w:proofErr w:type="spellStart"/>
            <w:r w:rsidRPr="00477B07">
              <w:rPr>
                <w:rFonts w:ascii="Calibri" w:eastAsia="Times New Roman" w:hAnsi="Calibri" w:cs="Calibri"/>
                <w:b w:val="0"/>
                <w:position w:val="0"/>
                <w:sz w:val="22"/>
              </w:rPr>
              <w:t>Inc.Self</w:t>
            </w:r>
            <w:proofErr w:type="spellEnd"/>
            <w:r w:rsidRPr="00477B07">
              <w:rPr>
                <w:rFonts w:ascii="Calibri" w:eastAsia="Times New Roman" w:hAnsi="Calibri" w:cs="Calibri"/>
                <w:b w:val="0"/>
                <w:position w:val="0"/>
                <w:sz w:val="22"/>
              </w:rPr>
              <w:t xml:space="preserve">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Gentry-Bailey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Tiffany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Raleigh Center (PRN)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Thompson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Dickerson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Rezek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Sears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Kimberly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Michaelyn</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Hahner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Union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SLP-1310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Sites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Hannah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Beckley-Appalachian Regional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Appalachian Regional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Shearer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Reanne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 Raleigh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Reanne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Whitlock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Q</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Abby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Linguacare</w:t>
            </w:r>
            <w:proofErr w:type="spellEnd"/>
            <w:r w:rsidRPr="00477B07">
              <w:rPr>
                <w:rFonts w:ascii="Calibri" w:eastAsia="Times New Roman" w:hAnsi="Calibri" w:cs="Calibri"/>
                <w:b w:val="0"/>
                <w:position w:val="0"/>
                <w:sz w:val="22"/>
              </w:rPr>
              <w:t xml:space="preserve"> Associates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Murphy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Sherae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Wasserman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Tammy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Tuell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Butler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Integrated Speech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Beckley Speech Therapy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VAMC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Raliegh</w:t>
            </w:r>
            <w:proofErr w:type="spellEnd"/>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SLP-0269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Talk 4 Me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Zickefoose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Kenney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DiBacco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Browning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Pocahontas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Chambers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Preston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Horne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Beverly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SLP-1492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Backus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Jeanette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Ingrid</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McDermott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Doerr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Davis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Gretchen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Odyssey </w:t>
            </w:r>
            <w:proofErr w:type="spellStart"/>
            <w:r w:rsidRPr="00477B07">
              <w:rPr>
                <w:rFonts w:ascii="Calibri" w:eastAsia="Times New Roman" w:hAnsi="Calibri" w:cs="Calibri"/>
                <w:b w:val="0"/>
                <w:position w:val="0"/>
                <w:sz w:val="22"/>
              </w:rPr>
              <w:t>Rehabiliation</w:t>
            </w:r>
            <w:proofErr w:type="spellEnd"/>
            <w:r w:rsidRPr="00477B07">
              <w:rPr>
                <w:rFonts w:ascii="Calibri" w:eastAsia="Times New Roman" w:hAnsi="Calibri" w:cs="Calibri"/>
                <w:b w:val="0"/>
                <w:position w:val="0"/>
                <w:sz w:val="22"/>
              </w:rPr>
              <w:t xml:space="preserve"> - ERCC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Chrystal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Townsend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DiBacco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Lori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Cress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Kovach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Glenda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LHC Group - </w:t>
            </w:r>
            <w:proofErr w:type="spellStart"/>
            <w:r w:rsidRPr="00477B07">
              <w:rPr>
                <w:rFonts w:ascii="Calibri" w:eastAsia="Times New Roman" w:hAnsi="Calibri" w:cs="Calibri"/>
                <w:b w:val="0"/>
                <w:position w:val="0"/>
                <w:sz w:val="22"/>
              </w:rPr>
              <w:t>Housecalls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Kovach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Glenda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Rehabilitation - </w:t>
            </w:r>
            <w:proofErr w:type="spellStart"/>
            <w:r w:rsidRPr="00477B07">
              <w:rPr>
                <w:rFonts w:ascii="Calibri" w:eastAsia="Times New Roman" w:hAnsi="Calibri" w:cs="Calibri"/>
                <w:b w:val="0"/>
                <w:position w:val="0"/>
                <w:sz w:val="22"/>
              </w:rPr>
              <w:t>Pineview</w:t>
            </w:r>
            <w:proofErr w:type="spellEnd"/>
            <w:r w:rsidRPr="00477B07">
              <w:rPr>
                <w:rFonts w:ascii="Calibri" w:eastAsia="Times New Roman" w:hAnsi="Calibri" w:cs="Calibri"/>
                <w:b w:val="0"/>
                <w:position w:val="0"/>
                <w:sz w:val="22"/>
              </w:rPr>
              <w:t xml:space="preserve">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Lipsmeyer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Gregory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Ritchie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Tolley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Misty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Rehab - Summers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Crook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Suzanne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SMC Speech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Summers</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Lohr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Christiane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Bowman-Preston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Betsy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Rogers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 Services - Rosewood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Mayle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Stallings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Nease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McDermott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Barbour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Taylor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SLP-0719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Lynch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Tyler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Dieringer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Harrison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Alexandra </w:t>
            </w:r>
            <w:proofErr w:type="spellStart"/>
            <w:r w:rsidRPr="00477B07">
              <w:rPr>
                <w:rFonts w:ascii="Calibri" w:eastAsia="Times New Roman" w:hAnsi="Calibri" w:cs="Calibri"/>
                <w:b w:val="0"/>
                <w:position w:val="0"/>
                <w:sz w:val="22"/>
              </w:rPr>
              <w:t>Dieringer</w:t>
            </w:r>
            <w:proofErr w:type="spellEnd"/>
            <w:r w:rsidRPr="00477B07">
              <w:rPr>
                <w:rFonts w:ascii="Calibri" w:eastAsia="Times New Roman" w:hAnsi="Calibri" w:cs="Calibri"/>
                <w:b w:val="0"/>
                <w:position w:val="0"/>
                <w:sz w:val="22"/>
              </w:rPr>
              <w:t xml:space="preserve"> - 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Tyler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Brown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Stephanie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Tyler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Tyler</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Pickens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 County Board of Education - BAES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Everett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Upshur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McClain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Mearns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Hollen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Upshur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Mitchell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Tracie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Ross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Tammy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May Speech/Wayne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Ferguson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Darlena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Lewis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Butler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Diversified Assessment &amp;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Ihlenfeld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Crystal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Private Contractor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Cassandra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Huntington VA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Swalley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Ezell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Diversified Assessment &amp; Therapy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Salmons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Franks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SLP-1466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Wroblewski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Reid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Diversified Assessment &amp;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Veva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Queen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Wayne</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P/SLP-0701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Kerwood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Samantha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 LLC-Webster Nursing &amp; Rehab</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Caufield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Webster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Zombotti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SLP-0454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Zombotti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 Birth to Three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Pierce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Pierce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Lillian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McBee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Gail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Candace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SLP-0966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Storm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Shelby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Margaret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Medi</w:t>
            </w:r>
            <w:proofErr w:type="spellEnd"/>
            <w:r w:rsidRPr="00477B07">
              <w:rPr>
                <w:rFonts w:ascii="Calibri" w:eastAsia="Times New Roman" w:hAnsi="Calibri" w:cs="Calibri"/>
                <w:b w:val="0"/>
                <w:position w:val="0"/>
                <w:sz w:val="22"/>
              </w:rPr>
              <w:t xml:space="preserve"> Home Health &amp; Hospice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SLP-1441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SLP-1448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Warrington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Monroe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LHC Group - Wetzel County Homecare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Crago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Cheeseman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Butcher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James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Dennis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Bumgarner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Jill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Cheeseman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Wirt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Cottrill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Claire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Mountain River Physical Therapy</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P/SLP-0678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Worthington Nursing &amp; Rehabilitation Center</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P/SLP-0693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English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Beaver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Odyssey Rehab - Eagle Pointe</w:t>
            </w:r>
          </w:p>
        </w:tc>
        <w:tc>
          <w:tcPr>
            <w:tcW w:w="978" w:type="dxa"/>
            <w:tcBorders>
              <w:top w:val="nil"/>
              <w:left w:val="nil"/>
              <w:bottom w:val="single" w:sz="4" w:space="0" w:color="D0D7E5"/>
              <w:right w:val="single" w:sz="4" w:space="0" w:color="D0D7E5"/>
            </w:tcBorders>
            <w:shd w:val="clear" w:color="auto" w:fill="auto"/>
            <w:noWrap/>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Cheryl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 Private Practice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SLP-0113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King-Reeves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Cline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McCauley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Gayle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Emrick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Wood County Board </w:t>
            </w:r>
            <w:proofErr w:type="gramStart"/>
            <w:r w:rsidRPr="00477B07">
              <w:rPr>
                <w:rFonts w:ascii="Calibri" w:eastAsia="Times New Roman" w:hAnsi="Calibri" w:cs="Calibri"/>
                <w:b w:val="0"/>
                <w:position w:val="0"/>
                <w:sz w:val="22"/>
              </w:rPr>
              <w:t>Of</w:t>
            </w:r>
            <w:proofErr w:type="gramEnd"/>
            <w:r w:rsidRPr="00477B07">
              <w:rPr>
                <w:rFonts w:ascii="Calibri" w:eastAsia="Times New Roman" w:hAnsi="Calibri" w:cs="Calibri"/>
                <w:b w:val="0"/>
                <w:position w:val="0"/>
                <w:sz w:val="22"/>
              </w:rPr>
              <w:t xml:space="preserve">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Armstrong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Cinda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Zablocki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Beverly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Platinum Health Care - Worthington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SLP-0309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Corra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Norabelle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Schools - Retired Sub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Crawford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Melanie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Healthsouth</w:t>
            </w:r>
            <w:proofErr w:type="spellEnd"/>
            <w:r w:rsidRPr="00477B07">
              <w:rPr>
                <w:rFonts w:ascii="Calibri" w:eastAsia="Times New Roman" w:hAnsi="Calibri" w:cs="Calibri"/>
                <w:b w:val="0"/>
                <w:position w:val="0"/>
                <w:sz w:val="22"/>
              </w:rPr>
              <w:t xml:space="preserve"> Western Hills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SLP-0463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Rader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Boso</w:t>
            </w:r>
            <w:proofErr w:type="spellEnd"/>
            <w:r w:rsidRPr="00477B07">
              <w:rPr>
                <w:rFonts w:ascii="Calibri" w:eastAsia="Times New Roman" w:hAnsi="Calibri" w:cs="Calibri"/>
                <w:b w:val="0"/>
                <w:position w:val="0"/>
                <w:sz w:val="22"/>
              </w:rPr>
              <w:t>-Suggs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Rhonda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Camden-Clark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Simmons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 South Western Hills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SLP-0675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Powell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Matthew</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Pleasants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Foggin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Nicholle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Samantha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Speech Therapy Services, LLC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Foggin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Nicholle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Samantha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Fabbri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Housecalls</w:t>
            </w:r>
            <w:proofErr w:type="spellEnd"/>
            <w:r w:rsidRPr="00477B07">
              <w:rPr>
                <w:rFonts w:ascii="Calibri" w:eastAsia="Times New Roman" w:hAnsi="Calibri" w:cs="Calibri"/>
                <w:b w:val="0"/>
                <w:position w:val="0"/>
                <w:sz w:val="22"/>
              </w:rPr>
              <w:t xml:space="preserve"> </w:t>
            </w:r>
            <w:proofErr w:type="spellStart"/>
            <w:r w:rsidRPr="00477B07">
              <w:rPr>
                <w:rFonts w:ascii="Calibri" w:eastAsia="Times New Roman" w:hAnsi="Calibri" w:cs="Calibri"/>
                <w:b w:val="0"/>
                <w:position w:val="0"/>
                <w:sz w:val="22"/>
              </w:rPr>
              <w:t>Homehealth</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McDonnell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Self-employed-EI Therapy Services,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SLP-0749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McDonnell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Andrea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Parrish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Parrish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Worthington Nursing &amp;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SLP-0857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Erwin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Mahoney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SLP-1032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Teresa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 - Vienna Elementary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Pistelli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Goddard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Employed/Tele-Speech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Bissell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Wildi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Josephine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Montgomery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SLP-1247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Montgomery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Society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Kimes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Western Hills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Kimes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George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Dotson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Lindsay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 - Willows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Hill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Athens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Gentiva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Lemley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Valley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Lockhart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Ervin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Lydia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SLP-1504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Bolyard</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Melonas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Reed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Fortney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Fortney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Young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Adrienne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First Settlement Physical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Alyssa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Valley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SLP-1622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Mercedes</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Camden Clark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Beebe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 Western Hills Rehabilitation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Nutter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Cecille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Jaimee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SLP-1694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Schetter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Tamra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Athens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HealthSouth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Fields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Company-Wyoming Nursing &amp; Rehab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SLP-0726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McMellon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Allison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Lifetree Therapy - Wyoming Nursing &amp;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Shannon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Wyomng</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Rhonda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Fleenor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Wyoming</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Gigliotti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Bedford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Vocovision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Albemarle</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Aliveto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Connors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Lucy</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Fauquier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CLC Therapies,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Fauquier</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Turrill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Donna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McClung</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SLP-1156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Langston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Claire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Amy C. Langston, M.S., CCC-SLP</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SLP-1424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Sites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Shelly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 County Public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Lopez</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Carrie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Fredrick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Shenandoah SOUNDstart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Gigliotti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Bedford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Talk 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Henrico</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Aliveto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Loudoun County Public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Loudoun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Leaps &amp; Bounds Development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Roanoke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Bourne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Victoria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Gillespie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Lynch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Hayes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Regina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Alyssa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Jordan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Vora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Juhi</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Winchester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Valley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Winchester</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Gaither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Kimbel</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Winchester City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SFYST - Contract to Hardy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Winchester City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Lindemann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Malone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York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Elizabeth </w:t>
            </w:r>
            <w:proofErr w:type="spellStart"/>
            <w:r w:rsidRPr="00477B07">
              <w:rPr>
                <w:rFonts w:ascii="Calibri" w:eastAsia="Times New Roman" w:hAnsi="Calibri" w:cs="Calibri"/>
                <w:b w:val="0"/>
                <w:position w:val="0"/>
                <w:sz w:val="22"/>
              </w:rPr>
              <w:t>Lindemann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SC</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York</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SLP-0012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Coury</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Nausha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Magee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Deborah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Logan </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SLP-0114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Westfall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Anne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Patricia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Gilmer</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Hartman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Braxton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SLP-0280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Wesolowsky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Marlene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Dempsey-Palmer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Tonya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Shorb</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Laughlin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Nancy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Retired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SLP-1689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Painter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Shires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Kissito</w:t>
            </w:r>
            <w:proofErr w:type="spellEnd"/>
            <w:r w:rsidRPr="00477B07">
              <w:rPr>
                <w:rFonts w:ascii="Calibri" w:eastAsia="Times New Roman" w:hAnsi="Calibri" w:cs="Calibri"/>
                <w:b w:val="0"/>
                <w:position w:val="0"/>
                <w:sz w:val="22"/>
              </w:rPr>
              <w:t xml:space="preserve"> </w:t>
            </w:r>
            <w:proofErr w:type="spellStart"/>
            <w:r w:rsidRPr="00477B07">
              <w:rPr>
                <w:rFonts w:ascii="Calibri" w:eastAsia="Times New Roman" w:hAnsi="Calibri" w:cs="Calibri"/>
                <w:b w:val="0"/>
                <w:position w:val="0"/>
                <w:sz w:val="22"/>
              </w:rPr>
              <w:t>Post Acute</w:t>
            </w:r>
            <w:proofErr w:type="spellEnd"/>
            <w:r w:rsidRPr="00477B07">
              <w:rPr>
                <w:rFonts w:ascii="Calibri" w:eastAsia="Times New Roman" w:hAnsi="Calibri" w:cs="Calibri"/>
                <w:b w:val="0"/>
                <w:position w:val="0"/>
                <w:sz w:val="22"/>
              </w:rPr>
              <w:t xml:space="preserve"> - The Brian Center Alleghany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Alleghany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SLP-1409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Parfitt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DePaul School for Hearing and Speech (</w:t>
            </w:r>
            <w:proofErr w:type="spellStart"/>
            <w:r w:rsidRPr="00477B07">
              <w:rPr>
                <w:rFonts w:ascii="Calibri" w:eastAsia="Times New Roman" w:hAnsi="Calibri" w:cs="Calibri"/>
                <w:b w:val="0"/>
                <w:position w:val="0"/>
                <w:sz w:val="22"/>
              </w:rPr>
              <w:t>Telepractice</w:t>
            </w:r>
            <w:proofErr w:type="spellEnd"/>
            <w:r w:rsidRPr="00477B07">
              <w:rPr>
                <w:rFonts w:ascii="Calibri" w:eastAsia="Times New Roman" w:hAnsi="Calibri" w:cs="Calibri"/>
                <w:b w:val="0"/>
                <w:position w:val="0"/>
                <w:sz w:val="22"/>
              </w:rPr>
              <w: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Brody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Alfred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Leslie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Three Rivers Speech Pathology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SLP-1437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Dansak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Denise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Three Rivers Speech Pathology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Brandt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Paula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Westmoreland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Achieva</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Connors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William</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 Aphasia Center of Innovative Treatment,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Bridget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Concordia Visiting Nurses Assn.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SLP-0338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Regina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Chester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SLP-1251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Pierson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Megan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Children's Therapy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Bridget</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 Caring Mission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SLP-0629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McCabe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 Community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Trinity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Kingery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Tressa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Ark Rehab,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r>
      <w:tr w:rsidR="00477B07" w:rsidRPr="00477B07" w:rsidTr="00477B07">
        <w:trPr>
          <w:trHeight w:val="15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SLP-1365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Wagner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Ohio Valley Health Services &amp; Education Corp</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SLP-1736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Scollick</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Shayla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Marshall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 Ohio Regional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r>
      <w:tr w:rsidR="00477B07" w:rsidRPr="00477B07" w:rsidTr="00477B07">
        <w:trPr>
          <w:trHeight w:val="18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SLP-0172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Malcomson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David</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Self-Employed/East Liverpool Speech and Hearing Aid Center, LLC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SLP-0783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Mileski</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Maryann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 Liverpool City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Ralph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Briana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 Liverpool City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SLP-1655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Gamble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Rochelle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LeAnn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Hancock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East Liverpool City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Columbiana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SLP-0501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Karen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Holzer</w:t>
            </w:r>
            <w:proofErr w:type="spellEnd"/>
            <w:r w:rsidRPr="00477B07">
              <w:rPr>
                <w:rFonts w:ascii="Calibri" w:eastAsia="Times New Roman" w:hAnsi="Calibri" w:cs="Calibri"/>
                <w:b w:val="0"/>
                <w:position w:val="0"/>
                <w:sz w:val="22"/>
              </w:rPr>
              <w:t xml:space="preserve"> Health System</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Gallia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Nikki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Holzer</w:t>
            </w:r>
            <w:proofErr w:type="spellEnd"/>
            <w:r w:rsidRPr="00477B07">
              <w:rPr>
                <w:rFonts w:ascii="Calibri" w:eastAsia="Times New Roman" w:hAnsi="Calibri" w:cs="Calibri"/>
                <w:b w:val="0"/>
                <w:position w:val="0"/>
                <w:sz w:val="22"/>
              </w:rPr>
              <w:t xml:space="preserve">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Gallia</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SLP-0245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Madzia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 County Educational Service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Lahr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Kenneth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Capital Home Health 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Boggs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Vance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Heidi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Lawrance</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Fairland School District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Lawrance</w:t>
            </w:r>
            <w:proofErr w:type="spellEnd"/>
            <w:r w:rsidRPr="00477B07">
              <w:rPr>
                <w:rFonts w:ascii="Calibri" w:eastAsia="Times New Roman" w:hAnsi="Calibri" w:cs="Calibri"/>
                <w:b w:val="0"/>
                <w:position w:val="0"/>
                <w:sz w:val="22"/>
              </w:rPr>
              <w:t xml:space="preserve"> County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Finney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Chesapeake School District</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SLP-1333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HCR </w:t>
            </w:r>
            <w:proofErr w:type="spellStart"/>
            <w:r w:rsidRPr="00477B07">
              <w:rPr>
                <w:rFonts w:ascii="Calibri" w:eastAsia="Times New Roman" w:hAnsi="Calibri" w:cs="Calibri"/>
                <w:b w:val="0"/>
                <w:position w:val="0"/>
                <w:sz w:val="22"/>
              </w:rPr>
              <w:t>Manorcare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Reid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Cynthia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Encore Rehabilitation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Jackson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Ironton City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Eason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Susan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Meigs</w:t>
            </w:r>
            <w:proofErr w:type="spellEnd"/>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SLP-1694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Schetter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Tamra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Athens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Muskingum Valley Educational Service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Perry</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SLP-0139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Cline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Sue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Heartland of Marietta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SLP-0916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Tindall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Marietta City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SLP-1007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Jesser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Marietta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SLP-1074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Marietta Memorial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Vesel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Genesis at Arbors of Marietta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SLP-1418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Vesel</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Heartland of Marietta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Price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Gretchen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Randolph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The Marden Companies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Gail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Iredell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Iredell Statesville Schools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Iredell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Roberts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Gail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Iredell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Julia Roberts - Self Employed</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Iredell</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SLP-1783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Mincey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Honna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Bartow</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Carolina Speech Pathology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Wake</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Macchio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Alexandria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Caitlin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Campbell</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Mikula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Brooke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SLP-0021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Constantino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Kimberli</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SLP-0034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Holland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SLP-0310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Sibbett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Nicholas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SLP-0649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Harper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Pendleton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Saunders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Sheryl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SLP-1020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Amber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SLP-1042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Richards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Misty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Johnson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Breena</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SLP-1276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Glover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Woodson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SLP-1300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Poteat</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Wendy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Horst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Randi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Fayette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McKeen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Lindsay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Belmont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Meyer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Larissa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Franklin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SLP-1443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Ramachanda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Sujini</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Fairfield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SLP-1527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Mease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Elizabeth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Sarah</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Lawrence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SLP-1530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Frahm</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Earles</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Whitney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APO</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SLP-1598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Arianne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SLP-1631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Goodwin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&lt;</w:t>
            </w:r>
            <w:proofErr w:type="spellStart"/>
            <w:r w:rsidRPr="00477B07">
              <w:rPr>
                <w:rFonts w:ascii="Calibri" w:eastAsia="Times New Roman" w:hAnsi="Calibri" w:cs="Calibri"/>
                <w:b w:val="0"/>
                <w:position w:val="0"/>
                <w:sz w:val="22"/>
              </w:rPr>
              <w:t>aroe</w:t>
            </w:r>
            <w:proofErr w:type="spellEnd"/>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Denine</w:t>
            </w:r>
            <w:proofErr w:type="spellEnd"/>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Moore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Rice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Byrnes</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SLP-1759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Bauer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McClure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Georgia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Fredericksburg City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roofErr w:type="spellStart"/>
            <w:r w:rsidRPr="00477B07">
              <w:rPr>
                <w:rFonts w:ascii="Calibri" w:eastAsia="Times New Roman" w:hAnsi="Calibri" w:cs="Calibri"/>
                <w:b w:val="0"/>
                <w:position w:val="0"/>
                <w:sz w:val="22"/>
              </w:rPr>
              <w:t>Wohleber</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Tabitha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SLP-0435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Kruza</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Carolyn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CompHealth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Kent</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Knotts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Crystal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Mineral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Western Maryland Health System</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SLP-0623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Bassler</w:t>
            </w:r>
            <w:proofErr w:type="spellEnd"/>
            <w:r w:rsidRPr="00477B07">
              <w:rPr>
                <w:rFonts w:ascii="Calibri" w:eastAsia="Times New Roman" w:hAnsi="Calibri" w:cs="Calibri"/>
                <w:b w:val="0"/>
                <w:position w:val="0"/>
                <w:sz w:val="22"/>
              </w:rPr>
              <w:t>-Howard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Renee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Dawn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Allegany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Western Maryland Health System</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Allegheny</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SLP-1285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Armentrout</w:t>
            </w:r>
            <w:proofErr w:type="spellEnd"/>
            <w:r w:rsidRPr="00477B07">
              <w:rPr>
                <w:rFonts w:ascii="Calibri" w:eastAsia="Times New Roman" w:hAnsi="Calibri" w:cs="Calibri"/>
                <w:b w:val="0"/>
                <w:position w:val="0"/>
                <w:sz w:val="22"/>
              </w:rPr>
              <w:t xml:space="preserve"> </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Monongalia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 County Board of Education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SLP-0399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Friend</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Debra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Garrett</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Peak Rehab, Inc.</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Garrett</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SLP-0570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Erenrich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Elaine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Janice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Meritus</w:t>
            </w:r>
            <w:proofErr w:type="spellEnd"/>
            <w:r w:rsidRPr="00477B07">
              <w:rPr>
                <w:rFonts w:ascii="Calibri" w:eastAsia="Times New Roman" w:hAnsi="Calibri" w:cs="Calibri"/>
                <w:b w:val="0"/>
                <w:position w:val="0"/>
                <w:sz w:val="22"/>
              </w:rPr>
              <w:t xml:space="preserve"> Health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SLP-0692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Marcum</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Diversicare</w:t>
            </w:r>
            <w:proofErr w:type="spellEnd"/>
            <w:r w:rsidRPr="00477B07">
              <w:rPr>
                <w:rFonts w:ascii="Calibri" w:eastAsia="Times New Roman" w:hAnsi="Calibri" w:cs="Calibri"/>
                <w:b w:val="0"/>
                <w:position w:val="0"/>
                <w:sz w:val="22"/>
              </w:rPr>
              <w:t xml:space="preserve"> Rehab Services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SLP-0825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Chapman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Jennifer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NeuroRestorative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Wallen</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Alex</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Kings </w:t>
            </w:r>
            <w:proofErr w:type="spellStart"/>
            <w:r w:rsidRPr="00477B07">
              <w:rPr>
                <w:rFonts w:ascii="Calibri" w:eastAsia="Times New Roman" w:hAnsi="Calibri" w:cs="Calibri"/>
                <w:b w:val="0"/>
                <w:position w:val="0"/>
                <w:sz w:val="22"/>
              </w:rPr>
              <w:t>Daughers</w:t>
            </w:r>
            <w:proofErr w:type="spellEnd"/>
            <w:r w:rsidRPr="00477B07">
              <w:rPr>
                <w:rFonts w:ascii="Calibri" w:eastAsia="Times New Roman" w:hAnsi="Calibri" w:cs="Calibri"/>
                <w:b w:val="0"/>
                <w:position w:val="0"/>
                <w:sz w:val="22"/>
              </w:rPr>
              <w:t xml:space="preserve"> Medical Center</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SLP-1215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Cremeans</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Amanda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Our Lady of Bellefonte Hospital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Amedisys</w:t>
            </w:r>
            <w:proofErr w:type="spellEnd"/>
            <w:r w:rsidRPr="00477B07">
              <w:rPr>
                <w:rFonts w:ascii="Calibri" w:eastAsia="Times New Roman" w:hAnsi="Calibri" w:cs="Calibri"/>
                <w:b w:val="0"/>
                <w:position w:val="0"/>
                <w:sz w:val="22"/>
              </w:rPr>
              <w:t xml:space="preserve"> Home Health</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SLP-1461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Dudley</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Cabell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NeuroRestorative</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SLP-1546</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Lake</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Emilie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Abbigail</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Heritage Healthcare-PRN in WV facility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SLP-1395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Ashley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Boyd</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Heritage Healthcare</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Greenup</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Stalder</w:t>
            </w:r>
            <w:proofErr w:type="spellEnd"/>
            <w:r w:rsidRPr="00477B07">
              <w:rPr>
                <w:rFonts w:ascii="Calibri" w:eastAsia="Times New Roman" w:hAnsi="Calibri" w:cs="Calibri"/>
                <w:b w:val="0"/>
                <w:position w:val="0"/>
                <w:sz w:val="22"/>
              </w:rPr>
              <w:t xml:space="preserve"> </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Danielle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Heather</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Wetzel</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Cumberland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SLP-1544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Burkhardt</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Cherian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Select Rehabilitation</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SLP-1587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Bias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Raleigh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Select </w:t>
            </w:r>
            <w:proofErr w:type="spellStart"/>
            <w:r w:rsidRPr="00477B07">
              <w:rPr>
                <w:rFonts w:ascii="Calibri" w:eastAsia="Times New Roman" w:hAnsi="Calibri" w:cs="Calibri"/>
                <w:b w:val="0"/>
                <w:position w:val="0"/>
                <w:sz w:val="22"/>
              </w:rPr>
              <w:t>Rhabilitation</w:t>
            </w:r>
            <w:proofErr w:type="spellEnd"/>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SLP-1767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Jones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Leigh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Jamie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ProCare</w:t>
            </w:r>
            <w:proofErr w:type="spellEnd"/>
            <w:r w:rsidRPr="00477B07">
              <w:rPr>
                <w:rFonts w:ascii="Calibri" w:eastAsia="Times New Roman" w:hAnsi="Calibri" w:cs="Calibri"/>
                <w:b w:val="0"/>
                <w:position w:val="0"/>
                <w:sz w:val="22"/>
              </w:rPr>
              <w:t xml:space="preserv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Cook</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SLP-1268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Miller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Jaimie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Washington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Travel Med USA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Flagler</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lastRenderedPageBreak/>
              <w:t>SLP-1782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Grimes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Nicola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Daviess</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National Staffing Solutions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Orange</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SLP-1744</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Orr</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Angela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Loudon</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Dysphagia Management Systems</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Sarasota</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SLP-1090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Morris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Ann</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Kanawha</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Advanced Medical</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Volusia</w:t>
            </w:r>
          </w:p>
        </w:tc>
      </w:tr>
      <w:tr w:rsidR="00477B07" w:rsidRPr="00477B07" w:rsidTr="00477B07">
        <w:trPr>
          <w:trHeight w:val="9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SLP-1745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Bohach</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Blaire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Brittany</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Greene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Advanced Travel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Volusia</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SLP-1668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DiMarzio</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Christine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Chelsea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Berkeley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Coconino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Nafe</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Marie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Jessica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Hillsborough</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Coconino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SLP-1679</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Pacansky</w:t>
            </w:r>
            <w:proofErr w:type="spellEnd"/>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Michele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Erie</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 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Coconino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SLP-1728</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Shanks</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Lee</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Kristina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Polk</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Coconino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SLP-1777</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Cohen</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Beth</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Katherine</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Yorki</w:t>
            </w:r>
            <w:proofErr w:type="spellEnd"/>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E-Therapy</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Coconino</w:t>
            </w:r>
          </w:p>
        </w:tc>
      </w:tr>
      <w:tr w:rsidR="00477B07" w:rsidRPr="00477B07" w:rsidTr="00477B07">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SLP-0050</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Clark</w:t>
            </w:r>
          </w:p>
        </w:tc>
        <w:tc>
          <w:tcPr>
            <w:tcW w:w="133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xml:space="preserve">E </w:t>
            </w:r>
          </w:p>
        </w:tc>
        <w:tc>
          <w:tcPr>
            <w:tcW w:w="118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Melissa</w:t>
            </w:r>
          </w:p>
        </w:tc>
        <w:tc>
          <w:tcPr>
            <w:tcW w:w="1697"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Hardy</w:t>
            </w:r>
          </w:p>
        </w:tc>
        <w:tc>
          <w:tcPr>
            <w:tcW w:w="2199"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c>
          <w:tcPr>
            <w:tcW w:w="978"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N/A</w:t>
            </w:r>
          </w:p>
        </w:tc>
      </w:tr>
    </w:tbl>
    <w:p w:rsidR="0092235C" w:rsidRPr="0092235C" w:rsidRDefault="00A75B0F" w:rsidP="00A75B0F">
      <w:pPr>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br w:type="page"/>
      </w:r>
    </w:p>
    <w:p w:rsidR="0092235C" w:rsidRPr="0092235C" w:rsidRDefault="0092235C" w:rsidP="0092235C">
      <w:pPr>
        <w:spacing w:after="0" w:line="240" w:lineRule="auto"/>
        <w:rPr>
          <w:rFonts w:ascii="TTE12836A8t00" w:eastAsia="Times New Roman" w:hAnsi="TTE12836A8t00" w:cs="TTE12836A8t00"/>
          <w:color w:val="010000"/>
          <w:position w:val="0"/>
          <w:sz w:val="24"/>
          <w:szCs w:val="24"/>
        </w:rPr>
        <w:sectPr w:rsidR="0092235C" w:rsidRPr="0092235C" w:rsidSect="00A75B0F">
          <w:pgSz w:w="15840" w:h="12240" w:orient="landscape" w:code="1"/>
          <w:pgMar w:top="864" w:right="1080" w:bottom="1152" w:left="1080" w:header="720" w:footer="720" w:gutter="0"/>
          <w:cols w:space="720"/>
          <w:docGrid w:linePitch="360"/>
        </w:sectPr>
      </w:pPr>
    </w:p>
    <w:p w:rsidR="0092235C" w:rsidRPr="0092235C" w:rsidRDefault="0092235C" w:rsidP="0092235C">
      <w:pPr>
        <w:spacing w:after="0" w:line="240" w:lineRule="auto"/>
        <w:ind w:right="144"/>
        <w:rPr>
          <w:rFonts w:ascii="TTE12836A8t00" w:eastAsia="Times New Roman" w:hAnsi="TTE12836A8t00" w:cs="TTE12836A8t00"/>
          <w:color w:val="010000"/>
          <w:position w:val="0"/>
          <w:sz w:val="22"/>
        </w:rPr>
      </w:pPr>
    </w:p>
    <w:tbl>
      <w:tblPr>
        <w:tblW w:w="11840" w:type="dxa"/>
        <w:tblLook w:val="04A0" w:firstRow="1" w:lastRow="0" w:firstColumn="1" w:lastColumn="0" w:noHBand="0" w:noVBand="1"/>
      </w:tblPr>
      <w:tblGrid>
        <w:gridCol w:w="1632"/>
        <w:gridCol w:w="1480"/>
        <w:gridCol w:w="1480"/>
        <w:gridCol w:w="1480"/>
        <w:gridCol w:w="1480"/>
        <w:gridCol w:w="1480"/>
        <w:gridCol w:w="1444"/>
        <w:gridCol w:w="1365"/>
      </w:tblGrid>
      <w:tr w:rsidR="00477B07" w:rsidRPr="00477B07" w:rsidTr="00477B07">
        <w:trPr>
          <w:trHeight w:val="315"/>
        </w:trPr>
        <w:tc>
          <w:tcPr>
            <w:tcW w:w="11840" w:type="dxa"/>
            <w:gridSpan w:val="8"/>
            <w:tcBorders>
              <w:top w:val="nil"/>
              <w:left w:val="nil"/>
              <w:bottom w:val="nil"/>
              <w:right w:val="nil"/>
            </w:tcBorders>
            <w:shd w:val="clear" w:color="auto" w:fill="auto"/>
            <w:noWrap/>
            <w:vAlign w:val="bottom"/>
            <w:hideMark/>
          </w:tcPr>
          <w:p w:rsidR="00477B07" w:rsidRPr="00477B07" w:rsidRDefault="00477B07" w:rsidP="00477B07">
            <w:pPr>
              <w:spacing w:after="0" w:line="240" w:lineRule="auto"/>
              <w:rPr>
                <w:rFonts w:ascii="Baskerville Old Face" w:eastAsia="Times New Roman" w:hAnsi="Baskerville Old Face" w:cs="Calibri"/>
                <w:bCs/>
                <w:position w:val="0"/>
                <w:sz w:val="24"/>
                <w:szCs w:val="24"/>
              </w:rPr>
            </w:pPr>
            <w:r w:rsidRPr="00477B07">
              <w:rPr>
                <w:rFonts w:ascii="Baskerville Old Face" w:eastAsia="Times New Roman" w:hAnsi="Baskerville Old Face" w:cs="Calibri"/>
                <w:bCs/>
                <w:position w:val="0"/>
                <w:sz w:val="24"/>
                <w:szCs w:val="24"/>
              </w:rPr>
              <w:t>REGISTERED SPEECH-LANGUAGE PATHOLOGY ASSISTANTS AS OF JUNE 30, 2017</w:t>
            </w:r>
          </w:p>
        </w:tc>
      </w:tr>
      <w:tr w:rsidR="00477B07" w:rsidRPr="00477B07" w:rsidTr="00477B07">
        <w:trPr>
          <w:trHeight w:val="600"/>
        </w:trPr>
        <w:tc>
          <w:tcPr>
            <w:tcW w:w="14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LicenseNumber</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LastName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MiddleName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FirstName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Licensee.   County</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Employer</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r w:rsidRPr="00477B07">
              <w:rPr>
                <w:rFonts w:ascii="Calibri" w:eastAsia="Times New Roman" w:hAnsi="Calibri" w:cs="Calibri"/>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477B07" w:rsidRPr="00477B07" w:rsidRDefault="00477B07" w:rsidP="00477B07">
            <w:pPr>
              <w:spacing w:after="0" w:line="240" w:lineRule="auto"/>
              <w:jc w:val="center"/>
              <w:rPr>
                <w:rFonts w:ascii="Calibri" w:eastAsia="Times New Roman" w:hAnsi="Calibri" w:cs="Calibri"/>
                <w:bCs/>
                <w:position w:val="0"/>
                <w:sz w:val="22"/>
              </w:rPr>
            </w:pPr>
            <w:proofErr w:type="gramStart"/>
            <w:r w:rsidRPr="00477B07">
              <w:rPr>
                <w:rFonts w:ascii="Calibri" w:eastAsia="Times New Roman" w:hAnsi="Calibri" w:cs="Calibri"/>
                <w:bCs/>
                <w:position w:val="0"/>
                <w:sz w:val="22"/>
              </w:rPr>
              <w:t>Employer  County</w:t>
            </w:r>
            <w:proofErr w:type="gramEnd"/>
          </w:p>
        </w:tc>
      </w:tr>
      <w:tr w:rsidR="00477B07" w:rsidRPr="00477B07" w:rsidTr="00477B07">
        <w:trPr>
          <w:trHeight w:val="900"/>
        </w:trPr>
        <w:tc>
          <w:tcPr>
            <w:tcW w:w="148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SLPA-0006</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 Lima</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Nell</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Sara</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 County Board of Education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nil"/>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21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SLPA-0003</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Mogel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Chole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Frederick</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Health-Jefferson County Board of Education - Page Jackson Elementary School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nil"/>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SLPA-0011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Slason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w:t>
            </w:r>
            <w:proofErr w:type="spellStart"/>
            <w:r w:rsidRPr="00477B07">
              <w:rPr>
                <w:rFonts w:ascii="Calibri" w:eastAsia="Times New Roman" w:hAnsi="Calibri" w:cs="Calibri"/>
                <w:b w:val="0"/>
                <w:position w:val="0"/>
                <w:sz w:val="22"/>
              </w:rPr>
              <w:t>Jeffeson</w:t>
            </w:r>
            <w:proofErr w:type="spellEnd"/>
            <w:r w:rsidRPr="00477B07">
              <w:rPr>
                <w:rFonts w:ascii="Calibri" w:eastAsia="Times New Roman" w:hAnsi="Calibri" w:cs="Calibri"/>
                <w:b w:val="0"/>
                <w:position w:val="0"/>
                <w:sz w:val="22"/>
              </w:rPr>
              <w:t xml:space="preserve">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nil"/>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Jefferson</w:t>
            </w:r>
          </w:p>
        </w:tc>
      </w:tr>
      <w:tr w:rsidR="00477B07" w:rsidRPr="00477B07" w:rsidTr="00477B07">
        <w:trPr>
          <w:trHeight w:val="12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SLPA-0005</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Samples</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Madeline-Marie</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Rachel</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Soliant</w:t>
            </w:r>
            <w:proofErr w:type="spellEnd"/>
            <w:r w:rsidRPr="00477B07">
              <w:rPr>
                <w:rFonts w:ascii="Calibri" w:eastAsia="Times New Roman" w:hAnsi="Calibri" w:cs="Calibri"/>
                <w:b w:val="0"/>
                <w:position w:val="0"/>
                <w:sz w:val="22"/>
              </w:rPr>
              <w:t xml:space="preserve"> Health - Wood County Board of Education</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WV</w:t>
            </w:r>
          </w:p>
        </w:tc>
        <w:tc>
          <w:tcPr>
            <w:tcW w:w="1480" w:type="dxa"/>
            <w:tcBorders>
              <w:top w:val="nil"/>
              <w:left w:val="nil"/>
              <w:bottom w:val="nil"/>
              <w:right w:val="nil"/>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Wood</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SLPA-0002</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Black</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Alicia</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 Inc.</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nil"/>
              <w:right w:val="nil"/>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r w:rsidR="00477B07" w:rsidRPr="00477B07" w:rsidTr="00477B07">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SLPA-0001</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proofErr w:type="spellStart"/>
            <w:r w:rsidRPr="00477B07">
              <w:rPr>
                <w:rFonts w:ascii="Calibri" w:eastAsia="Times New Roman" w:hAnsi="Calibri" w:cs="Calibri"/>
                <w:b w:val="0"/>
                <w:position w:val="0"/>
                <w:sz w:val="22"/>
              </w:rPr>
              <w:t>Kibler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Margaret</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Four Seasons Rehab</w:t>
            </w:r>
          </w:p>
        </w:tc>
        <w:tc>
          <w:tcPr>
            <w:tcW w:w="1480" w:type="dxa"/>
            <w:tcBorders>
              <w:top w:val="nil"/>
              <w:left w:val="nil"/>
              <w:bottom w:val="single" w:sz="4" w:space="0" w:color="D0D7E5"/>
              <w:right w:val="single" w:sz="4" w:space="0" w:color="D0D7E5"/>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VA</w:t>
            </w:r>
          </w:p>
        </w:tc>
        <w:tc>
          <w:tcPr>
            <w:tcW w:w="1480" w:type="dxa"/>
            <w:tcBorders>
              <w:top w:val="nil"/>
              <w:left w:val="nil"/>
              <w:bottom w:val="nil"/>
              <w:right w:val="nil"/>
            </w:tcBorders>
            <w:shd w:val="clear" w:color="auto" w:fill="auto"/>
            <w:vAlign w:val="center"/>
            <w:hideMark/>
          </w:tcPr>
          <w:p w:rsidR="00477B07" w:rsidRPr="00477B07" w:rsidRDefault="00477B07" w:rsidP="00477B07">
            <w:pPr>
              <w:spacing w:after="0" w:line="240" w:lineRule="auto"/>
              <w:rPr>
                <w:rFonts w:ascii="Calibri" w:eastAsia="Times New Roman" w:hAnsi="Calibri" w:cs="Calibri"/>
                <w:b w:val="0"/>
                <w:position w:val="0"/>
                <w:sz w:val="22"/>
              </w:rPr>
            </w:pPr>
            <w:r w:rsidRPr="00477B07">
              <w:rPr>
                <w:rFonts w:ascii="Calibri" w:eastAsia="Times New Roman" w:hAnsi="Calibri" w:cs="Calibri"/>
                <w:b w:val="0"/>
                <w:position w:val="0"/>
                <w:sz w:val="22"/>
              </w:rPr>
              <w:t>Tazewell</w:t>
            </w:r>
          </w:p>
        </w:tc>
      </w:tr>
    </w:tbl>
    <w:p w:rsidR="0092235C" w:rsidRPr="0092235C" w:rsidRDefault="0092235C" w:rsidP="0092235C">
      <w:pPr>
        <w:spacing w:after="0" w:line="240" w:lineRule="auto"/>
        <w:ind w:right="144"/>
        <w:rPr>
          <w:rFonts w:ascii="TTE12836A8t00" w:eastAsia="Times New Roman" w:hAnsi="TTE12836A8t00" w:cs="TTE12836A8t00"/>
          <w:color w:val="010000"/>
          <w:position w:val="0"/>
          <w:sz w:val="24"/>
          <w:szCs w:val="24"/>
        </w:rPr>
        <w:sectPr w:rsidR="0092235C" w:rsidRPr="0092235C" w:rsidSect="00A75B0F">
          <w:pgSz w:w="15840" w:h="12240" w:orient="landscape" w:code="1"/>
          <w:pgMar w:top="864" w:right="1080" w:bottom="1152" w:left="1080" w:header="720" w:footer="720" w:gutter="0"/>
          <w:cols w:space="720"/>
          <w:docGrid w:linePitch="360"/>
        </w:sect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August 27, 2014</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Conference Call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 (called in after Complaint #40 discussion)</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Greg Foster, Asst. Attorney General – Board Counsel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5:30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May 15, 2014 Board Meeting were read. Joe Richards made a motion the minutes be accepted and approved.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financial report for July 31, 2014 was submitted for review.  (copy attached).  The cash balance as of July 31, 2014 is $163,852.93.  Mike Zagarella made a motion the financial report be accepted as presented.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#40 was discussed.  The Board was notified in writing by the licensee’s legal counsel; the settlement agreement offered by the Board would not be accepted.  A hearing was also requested.  Greg Foster, Board Counsel, had previously advised the Board, the licensee would accept a settlement only if the six (6) month probation and letter of reprimand were taken off the table.  All Board Members agreed the Board’s settlement agreement was more than fair and the complaint would proceed to a hearing.</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Based on Greg Foster’s recommendation, the Board agreed to contract an Administrative Law Judge to hear the case.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Joe Richards made a motion to notify the licensee and her counsel in writing, the Board’s decision to reject her proposed disciplinary actions for a settlement agreement and the complaint will be heard by an Administrative Law Judge.  Vern Mullins seconded the motion.  Motion carried. </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FA4A88" w:rsidRDefault="00FA4A88" w:rsidP="0092235C">
      <w:pPr>
        <w:spacing w:after="200" w:line="276" w:lineRule="auto"/>
        <w:contextualSpacing/>
        <w:rPr>
          <w:rFonts w:ascii="Times New Roman" w:eastAsia="Times New Roman" w:hAnsi="Times New Roman" w:cs="Times New Roman"/>
          <w:b w:val="0"/>
          <w:color w:val="auto"/>
          <w:position w:val="0"/>
          <w:sz w:val="22"/>
          <w:szCs w:val="28"/>
          <w:u w:val="single"/>
        </w:rPr>
      </w:pPr>
    </w:p>
    <w:p w:rsidR="00FA4A88" w:rsidRDefault="00FA4A88" w:rsidP="0092235C">
      <w:pPr>
        <w:spacing w:after="200" w:line="276" w:lineRule="auto"/>
        <w:contextualSpacing/>
        <w:rPr>
          <w:rFonts w:ascii="Times New Roman" w:eastAsia="Times New Roman" w:hAnsi="Times New Roman" w:cs="Times New Roman"/>
          <w:b w:val="0"/>
          <w:color w:val="auto"/>
          <w:position w:val="0"/>
          <w:sz w:val="22"/>
          <w:szCs w:val="28"/>
          <w:u w:val="single"/>
        </w:rPr>
      </w:pPr>
    </w:p>
    <w:p w:rsidR="00FA4A88" w:rsidRDefault="00FA4A88" w:rsidP="0092235C">
      <w:pPr>
        <w:spacing w:after="200" w:line="276" w:lineRule="auto"/>
        <w:contextualSpacing/>
        <w:rPr>
          <w:rFonts w:ascii="Times New Roman" w:eastAsia="Times New Roman" w:hAnsi="Times New Roman" w:cs="Times New Roman"/>
          <w:b w:val="0"/>
          <w:color w:val="auto"/>
          <w:position w:val="0"/>
          <w:sz w:val="22"/>
          <w:szCs w:val="28"/>
          <w:u w:val="single"/>
        </w:rPr>
      </w:pPr>
    </w:p>
    <w:p w:rsidR="00FA4A88" w:rsidRDefault="00FA4A88" w:rsidP="0092235C">
      <w:pPr>
        <w:spacing w:after="200" w:line="276" w:lineRule="auto"/>
        <w:contextualSpacing/>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lastRenderedPageBreak/>
        <w:t>NEW BUSNESS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#41 was discussed out of order from the agenda so Greg Foster could participate and offer advice.  After a short discussion, it was determined additional information is required, i.e., patient daily notes, for the Board to decide if there is probable cause to pursue.</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will call for the “daily note” information.  Patty Nesbitt will also try to locate the Gentiva employee who signed the complaint but is no longer employed by Gentiva.</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complaint was tabled for the collection of additional information.</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discussed the PERD Sunrise Review report presented to the Joint Committee on Government Organization in Bridgeport earlier today, 08/27/2014.  The report recommends licensure not be a requirement for SLPs and AUDs working in the public school system and also recommends the legislature “add back” the exemption in the law for the same.</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It was also reported that the SLPAs currently attending the distance learning program with the University of Cincinnati did not have the required supervision because (1) they are supervised through the University’s clinical practicum and (2) they work under a WV Dept. of Education waiver as Speech-Language Pathologists while completing their Master’s Degree.  The University of Cincinnati took their lead re: supervision from Marshall University and WVU because their clinical practicum supervisors are not required to hold state license.  Vickie Pullins will follow up to confirm that information.</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the Jurisprudence Exam seems to be working fine.  At this point, only a small number of active licensees have taken the quiz.</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as recommended by the Legislative Review, the following has been added to the Board’s licensee database:</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Jurisprudence Exam – yes or no</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License Denied – yes &amp; space for reason for denial</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ASHA CCC – yes or no</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Reciprocity – yes or no</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Education Level – Associates, Bachelors, Masters or Doctorate</w:t>
      </w:r>
    </w:p>
    <w:p w:rsidR="0092235C" w:rsidRPr="0092235C" w:rsidRDefault="0092235C" w:rsidP="0092235C">
      <w:pPr>
        <w:numPr>
          <w:ilvl w:val="0"/>
          <w:numId w:val="3"/>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College/University – Space for Name</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An Audiology Assistant worked without a renewed registration from January 1, 2014 – June 20, 2014.  She is no longer associated with the Audiologist.  Mike Zagarella will write a letter to the Audiologist explaining the registration and renewal process for future reference.</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An inquiry was received from Pamela Holland at Marshall University regarding the number of required Audiology hours for a Speech-Language Pathology as written in the Board’s legislative rules.  Currently, the legislative rules required 30 hours in two areas.  Marshall requires 20 Audiology hours for Speech-Language Pathology.  The discussion was tabled until the Board Members have an opportunity to research the discrepancy and a solution.</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members discussed the sponsorship for the National Conference.  Vickie made a motion to send a $1500 sponsorship to the National Assn. for the Salt Lake City Conference in October.  Vern seconded the motion.  Motion carried.</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 discussed the nominees for the National Assn. Board of Director vacancies.  The board will cast a vote for Mike Zagarella and Glen Haguespack, Louisiana.</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Vickie Pullins made a motion to adjourn.  Vern Mullins seconded the motion.  Meeting adjourned at 7:07 PM</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Patricia J. Nesbitt</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  </w:t>
      </w:r>
    </w:p>
    <w:p w:rsidR="0092235C" w:rsidRPr="0092235C" w:rsidRDefault="0092235C" w:rsidP="0092235C">
      <w:pPr>
        <w:spacing w:after="0" w:line="240" w:lineRule="auto"/>
        <w:ind w:right="144"/>
        <w:rPr>
          <w:rFonts w:ascii="Arial Black" w:eastAsia="Calibri" w:hAnsi="Arial Black"/>
          <w:b w:val="0"/>
          <w:color w:val="auto"/>
          <w:position w:val="0"/>
          <w:sz w:val="2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2235C">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2235C">
      <w:pPr>
        <w:spacing w:after="0" w:line="240" w:lineRule="auto"/>
        <w:jc w:val="center"/>
        <w:rPr>
          <w:rFonts w:ascii="Times New Roman" w:eastAsia="Times New Roman" w:hAnsi="Times New Roman" w:cs="Times New Roman"/>
          <w:color w:val="auto"/>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December 9, 2014</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1:00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99 Edmiston Way – 2</w:t>
      </w:r>
      <w:r w:rsidRPr="0092235C">
        <w:rPr>
          <w:rFonts w:ascii="Times New Roman" w:eastAsia="Times New Roman" w:hAnsi="Times New Roman" w:cs="Times New Roman"/>
          <w:color w:val="auto"/>
          <w:position w:val="0"/>
          <w:sz w:val="22"/>
          <w:vertAlign w:val="superscript"/>
        </w:rPr>
        <w:t>nd</w:t>
      </w:r>
      <w:r w:rsidRPr="0092235C">
        <w:rPr>
          <w:rFonts w:ascii="Times New Roman" w:eastAsia="Times New Roman" w:hAnsi="Times New Roman" w:cs="Times New Roman"/>
          <w:color w:val="auto"/>
          <w:position w:val="0"/>
          <w:sz w:val="22"/>
        </w:rPr>
        <w:t xml:space="preserve"> Floor Conference Room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Mr. Greg Foster, Attorney – WV Attorney General’s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Ashley Hall, Regional Manager, Gentiva Home Health – via telephone call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meeting was called to order at 1:24 PM by the Board President, Michael Zagarella.</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#41 (Old Business) was discussed out of order because of a pre-arranged telephone call with Ashley Hall, Gentiva Home Health, complainant.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telephone call was placed to Ashley Hall, Gentiva Home Health, for the purpose of gathering information regarding Complaint #41.  Gentiva Home Health filed a complaint against a Speech-Language Pathologist claiming she falsified Daily Notes for therapy services not provided and then deleted at least one patient Daily Note when questioned re: whether the therapy was provided.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complaint was discussed after the telephone call with Ashley Hall ended.  It was decided additional information would be required to move forward with the complaint.  Erin Ball agreed to call Ashley Hall for the patient and/or caregivers’ telephone numbers so they can be contacted for additional information.</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August 27, 2014 Board Meeting were read. Vickie Pullins made a motion the minutes be accepted and approved.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financial report for November 30, 2014 was submitted for review.  (copies attached).  The cash balance as of November 30, 2014 is $181,315.67.  Receiving reports for July – November PCard payments were submitted for approval.  The Board unanimously approved the financial report and PCard receiving reports.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sectPr w:rsidR="0092235C" w:rsidRPr="0092235C" w:rsidSect="00E707C6">
          <w:pgSz w:w="12240" w:h="15840" w:code="1"/>
          <w:pgMar w:top="1080" w:right="1152" w:bottom="1080" w:left="864" w:header="720" w:footer="720" w:gutter="0"/>
          <w:cols w:space="720"/>
          <w:docGrid w:linePitch="381"/>
        </w:sect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lastRenderedPageBreak/>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provisional license application submitted by an India Master’s Program graduate was discussed.  The Board agreed additional information is required before a decision can be made.  The applicant must:</w:t>
      </w:r>
    </w:p>
    <w:p w:rsidR="0092235C" w:rsidRPr="0092235C" w:rsidRDefault="0092235C" w:rsidP="0092235C">
      <w:pPr>
        <w:numPr>
          <w:ilvl w:val="0"/>
          <w:numId w:val="5"/>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 Submit a foreign credentials evaluation from a credentialing agency approved by ASHA.  The evaluation submitted with the application will not be accepted.</w:t>
      </w:r>
    </w:p>
    <w:p w:rsidR="0092235C" w:rsidRPr="0092235C" w:rsidRDefault="0092235C" w:rsidP="0092235C">
      <w:pPr>
        <w:numPr>
          <w:ilvl w:val="0"/>
          <w:numId w:val="4"/>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Show proof of a WV address</w:t>
      </w:r>
    </w:p>
    <w:p w:rsidR="0092235C" w:rsidRPr="0092235C" w:rsidRDefault="0092235C" w:rsidP="0092235C">
      <w:pPr>
        <w:numPr>
          <w:ilvl w:val="0"/>
          <w:numId w:val="4"/>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Submit the name of her clinical fellowship supervisor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Once all has been submitted, the Board will ask that she meet with the Board before a decision is made.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 discussed the request from Joseph Garcia for license reinstatement.  Mr. Garcia (complaint #37) was in violation of one requirement of the Consent Decree effective May 7, 2012.  After a discussion, the Board agreed Mr. Garcia’s license would be reinstated with the following stipulations:</w:t>
      </w:r>
    </w:p>
    <w:p w:rsidR="0092235C" w:rsidRPr="0092235C" w:rsidRDefault="0092235C" w:rsidP="0092235C">
      <w:pPr>
        <w:numPr>
          <w:ilvl w:val="0"/>
          <w:numId w:val="4"/>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No supervision of provisional licensees and/or assistants for a period of one year beginning 01/01/2015</w:t>
      </w:r>
    </w:p>
    <w:p w:rsidR="0092235C" w:rsidRPr="0092235C" w:rsidRDefault="0092235C" w:rsidP="0092235C">
      <w:pPr>
        <w:numPr>
          <w:ilvl w:val="0"/>
          <w:numId w:val="4"/>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Submission of Self-Supervision Quarterly Reports for 1 year.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A discrepancy in Audiology clinical practicum hour requirements stated in our Legislative Rule for a Speech-Language Pathologist vs. Marshall’s Speech-Language Pathology curriculum was brought to the Board’s attention.  The Board’s Legislative Rule requires 30 hours in Audiology of the required 400 clock hours.  The same is true of Audiology in the reverse.  Marshall University requires 20 of the 400 clock hours in Audiology for completion of the Speech Pathology practicum.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issue will be finalized at the Board meeting held at the WVSHA spring conference.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Vernon Mullins submitted written questions (copy attached) regarding the practicality of registering Audiology Assistants.  After reviewing the guidelines/Legislative Rules for Audiology Assistants, he concluded the Rules are, for the most part, non-existent for specific duties an Audiology Assistant can or cannot perform.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Greg Foster presented a brief update on the issue of Brickstreet Worker’s Compensation Insurance requiring all claims for hearing aids be provided by Starkey.  The letters received by the Board from WV Audiologists were forwarded to Greg Foster, Asst. Atty. General.  He, in turn, requested the Consumer Protection Div. of the Attorney General’s office research the claim of “anti-trust”.  He reported he has nothing new to report.  The Consumer Protection Div. is researching the issue.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presented a brief overview of the final Purchasing Review of the Board received November 14, 2014.  The review stated one (1) non-conformity with Purchasing Division laws, rules and/or regulations.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the Annual Report for the Board for fiscal years 2013 – 2014 was submitted to the Legislature.  The annual report is due no later than December 31</w:t>
      </w:r>
      <w:r w:rsidRPr="0092235C">
        <w:rPr>
          <w:rFonts w:ascii="Times New Roman" w:eastAsia="Times New Roman" w:hAnsi="Times New Roman" w:cs="Times New Roman"/>
          <w:b w:val="0"/>
          <w:color w:val="auto"/>
          <w:position w:val="0"/>
          <w:sz w:val="22"/>
          <w:szCs w:val="28"/>
          <w:vertAlign w:val="superscript"/>
        </w:rPr>
        <w:t>st</w:t>
      </w:r>
      <w:r w:rsidRPr="0092235C">
        <w:rPr>
          <w:rFonts w:ascii="Times New Roman" w:eastAsia="Times New Roman" w:hAnsi="Times New Roman" w:cs="Times New Roman"/>
          <w:b w:val="0"/>
          <w:color w:val="auto"/>
          <w:position w:val="0"/>
          <w:sz w:val="22"/>
          <w:szCs w:val="28"/>
        </w:rPr>
        <w:t xml:space="preserve"> of each year.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gave a brief review of the Auditor’s Annual Board Training held on December 4, 2014.</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adjourn.  Erin Ball seconded the motion.  Meeting adjourned at 3:29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Patricia J. Nesbitt, Administrative Services Manager </w:t>
      </w:r>
    </w:p>
    <w:p w:rsidR="0092235C" w:rsidRPr="0092235C" w:rsidRDefault="0092235C" w:rsidP="0092235C">
      <w:pPr>
        <w:spacing w:after="0" w:line="240" w:lineRule="auto"/>
        <w:ind w:right="144"/>
        <w:jc w:val="center"/>
        <w:rPr>
          <w:rFonts w:ascii="Arial Black" w:eastAsia="Calibri" w:hAnsi="Arial Black"/>
          <w:b w:val="0"/>
          <w:color w:val="auto"/>
          <w:position w:val="0"/>
          <w:sz w:val="22"/>
        </w:rPr>
      </w:pPr>
    </w:p>
    <w:p w:rsidR="0092235C" w:rsidRPr="0092235C" w:rsidRDefault="0092235C" w:rsidP="0092235C">
      <w:pPr>
        <w:spacing w:after="0" w:line="240" w:lineRule="auto"/>
        <w:ind w:right="144"/>
        <w:rPr>
          <w:rFonts w:ascii="Arial Black" w:eastAsia="Calibri" w:hAnsi="Arial Black"/>
          <w:b w:val="0"/>
          <w:color w:val="auto"/>
          <w:position w:val="0"/>
          <w:sz w:val="22"/>
        </w:rPr>
      </w:pPr>
      <w:r w:rsidRPr="0092235C">
        <w:rPr>
          <w:rFonts w:ascii="Arial Black" w:eastAsia="Calibri" w:hAnsi="Arial Black"/>
          <w:b w:val="0"/>
          <w:color w:val="auto"/>
          <w:position w:val="0"/>
          <w:sz w:val="22"/>
        </w:rPr>
        <w:br w:type="page"/>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April 17, 2015</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b w:val="0"/>
          <w:color w:val="auto"/>
          <w:position w:val="0"/>
          <w:sz w:val="20"/>
          <w:szCs w:val="20"/>
        </w:rPr>
      </w:pPr>
      <w:r w:rsidRPr="0092235C">
        <w:rPr>
          <w:rFonts w:ascii="Times New Roman" w:eastAsia="Times New Roman" w:hAnsi="Times New Roman" w:cs="Times New Roman"/>
          <w:color w:val="auto"/>
          <w:position w:val="0"/>
          <w:szCs w:val="28"/>
        </w:rPr>
        <w:t>Board Meeting</w:t>
      </w:r>
      <w:r w:rsidRPr="0092235C">
        <w:rPr>
          <w:rFonts w:ascii="Times New Roman" w:eastAsia="Times New Roman" w:hAnsi="Times New Roman" w:cs="Times New Roman"/>
          <w:color w:val="auto"/>
          <w:position w:val="0"/>
          <w:sz w:val="20"/>
          <w:szCs w:val="20"/>
        </w:rPr>
        <w:t xml:space="preserve"> </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r w:rsidRPr="0092235C">
        <w:rPr>
          <w:rFonts w:ascii="Times New Roman" w:eastAsia="Times New Roman" w:hAnsi="Times New Roman" w:cs="Times New Roman"/>
          <w:b w:val="0"/>
          <w:color w:val="auto"/>
          <w:position w:val="0"/>
          <w:sz w:val="20"/>
          <w:szCs w:val="20"/>
        </w:rPr>
        <w:t>(as amended – July 8, 2015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WVSHA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Bridgeport Conference Center</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300 Conference Way</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Bridgeport, WV  26330</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Citizen Member, Joe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Mr. Greg Foster, Attorney – WV Atty. General’s Office – via telephone call</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meeting was called to order at 5:15 PM by the Board President, Michael Zagarella.</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December 9, 2014 Board Meeting were read. Joe Richards made a motion the minutes be accepted and approved.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financial report through April 15, 2015 was presented.  (copies attached).  The cash balance as of April 15, 2015 is $267,062.09.  Receiving reports for PCard payments were submitted for approval, as well as, the summary report (copy attached) from July 1, 2014 through April, 2015 payments, of PCard transactions.  The Board unanimously approved the financial report and PCard receiving reports.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approved Budget documents for fiscal year 2016 were submitted to the Board for review. (Copies attached).  Joe Richards made a motion the financial report(s) be accepted as presented.  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#’s 40 &amp; 41 (Old Business) were discussed via a pre-arranged telephone call with the Board Attorney, Greg Foster.  A telephone call was placed to Greg Foster at 5:22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for the Board to go into Executive Session.  Vern Mullins seconded the motion.  Motion carried at 5:30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end the Executive Session at 5:55 PM.  Vern Mullins seconded the motion.  Motion carried and the Board returned to a public session and took up the following matters: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and Erin Ball, recused from the Elissa Lindsay complaint, left the meeting at 5:55 PM for the discussions and decisions regarding the Elissa Lindsay complaint sanctions.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#40 – President Zagarella ask for a motion to accept the ALJ’s recommendation.  Vern Mullins made a motion to accept.  Joe Richards seconded the motion.  The motion carried and the ALJ’s recommendation was accepted by the Board.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 discussed the sanctions to be brought against Elissa Lindsay.  President Zagarella called for a vote for the following sanctions:</w:t>
      </w:r>
    </w:p>
    <w:p w:rsidR="0092235C" w:rsidRPr="0092235C" w:rsidRDefault="0092235C" w:rsidP="0092235C">
      <w:pPr>
        <w:numPr>
          <w:ilvl w:val="0"/>
          <w:numId w:val="8"/>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One year of supervised practice following the Legislative Rules for a Provisional Licensee.  The    supervised practice will be at no cost to the board.</w:t>
      </w:r>
    </w:p>
    <w:p w:rsidR="0092235C" w:rsidRPr="0092235C" w:rsidRDefault="0092235C" w:rsidP="0092235C">
      <w:pPr>
        <w:numPr>
          <w:ilvl w:val="0"/>
          <w:numId w:val="8"/>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letter of reprimand for her file.</w:t>
      </w:r>
    </w:p>
    <w:p w:rsidR="0092235C" w:rsidRPr="0092235C" w:rsidRDefault="0092235C" w:rsidP="0092235C">
      <w:pPr>
        <w:numPr>
          <w:ilvl w:val="0"/>
          <w:numId w:val="8"/>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Administrative Cost reimbursement of $3,410.03</w:t>
      </w:r>
    </w:p>
    <w:p w:rsidR="0092235C" w:rsidRPr="0092235C" w:rsidRDefault="0092235C" w:rsidP="0092235C">
      <w:pPr>
        <w:numPr>
          <w:ilvl w:val="0"/>
          <w:numId w:val="8"/>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Fine of $1000.00</w:t>
      </w:r>
    </w:p>
    <w:p w:rsidR="0092235C" w:rsidRPr="0092235C" w:rsidRDefault="0092235C" w:rsidP="0092235C">
      <w:pPr>
        <w:numPr>
          <w:ilvl w:val="0"/>
          <w:numId w:val="8"/>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Quarterly reports to the Board, at no expense to the Board, from the practice supervisor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vote was 3 YEAS and 0 NAYS.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&amp; Erin Ball returned to the meeting at the completion of the Elissa Lindsay discussion and Board vote.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#41 – Greg Foster will make a phone call to clarify the live electronic system used by Gentiva and their allegation of patient’s charts being falsified and in one instance deleted.  At that point, depending on the outcome of his investigation, the Board will offer an informal conference to the licensee.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Series 1 Proposed Rules Change was discussed.  The Clinical Practicum Hours were changed to be in line with the actual number of hours at Marshall and West Virginia Universities.  Vickie Pullins made a motion to approve the proposed changes.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Series 2 Proposed Rules Changes were discussed.  Two new sections - The Role of the Audiology Assistant and Tasks Outside the Scope of Responsibility of an Audiology Assistant – were added.  Vickie Pullins made a motion to approve the proposed changes.  Mike Zagarella seconded the motion. Vern Mullins raised a question, currently stated in the Rules, regarding the number of assistants who can be supervised by an AUD and/or a SLP. After discussion, it was decided to change the maximum number of assistants supervised by an AUD or a SLP from 3 to 2. A vote was called for the motion on the floor. 4 YEAS 1 NAY (Vern Mullins)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motion was made by Vickie to change to the number of assistants supervised from 3 to 2.  Mike Zagarella seconded the motion.  4 YEAS 1 NAY (Vern Mullins)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Series 1 Proposed Rules Change was discussed – Additional Requirements for International Applicants-English as a Second Language Applicants.  Vickie Pullins made a motion to accept the Proposed Rules Change as submitted.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gave a short update on the Supreme Court Anti-Trust Decision from the discussions and reports at the WVSHA meeting he attended.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the new site for the Jurisprudence Exam is working perfectly.  A total of 33 applicants have completed the exam from 02/01/2015 – 04/03/15.</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requested license extension of a second year provisional licensee was discussed.  Based on the information Vickie Pullins received after speaking with both the licensee's 1</w:t>
      </w:r>
      <w:r w:rsidRPr="0092235C">
        <w:rPr>
          <w:rFonts w:ascii="Times New Roman" w:eastAsia="Times New Roman" w:hAnsi="Times New Roman" w:cs="Times New Roman"/>
          <w:b w:val="0"/>
          <w:color w:val="auto"/>
          <w:position w:val="0"/>
          <w:sz w:val="22"/>
          <w:szCs w:val="28"/>
          <w:vertAlign w:val="superscript"/>
        </w:rPr>
        <w:t>st</w:t>
      </w:r>
      <w:r w:rsidRPr="0092235C">
        <w:rPr>
          <w:rFonts w:ascii="Times New Roman" w:eastAsia="Times New Roman" w:hAnsi="Times New Roman" w:cs="Times New Roman"/>
          <w:b w:val="0"/>
          <w:color w:val="auto"/>
          <w:position w:val="0"/>
          <w:sz w:val="22"/>
          <w:szCs w:val="28"/>
        </w:rPr>
        <w:t xml:space="preserve"> year and current supervisors, a motion was made to extend her provisional license expiration through December 31, 2015 with the stipulation she and her supervisor meet with the Board after the completion of her clinical fellowship and prior to her professional license being issued.  Erin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Patty Nesbitt submitted a written report for the 2015-2016 license renewal.  Also submitted was the 2013-2014 written report for comparison purposes.  (Reports are attached.)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CE Broker for continuing education hours tracking and the implementation of online license verification was discussed.   More information re: CE Broker is required before a decision can be made so the topic was tabled until after the National Conference in October so the board members have an opportunity to speak with a board or boards who are currently utilizing the service.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Mike Zagarella and Vickie Pullins discussed the new CMS regulations for Medicaid billing in the WV school system as presented by Cynthia Parsons during the WVSHA Medicaid Update session.  Effective August 1, 2015, all speech-language pathologists billing Medicaid in the schools must hold a license from the WV Board of Examiners.  If they do not hold a license, billing Medicaid will be at a reduced rate and the speech pathologist will bill as a speech pathology assistant.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National Conference was discussed.  The conference is in Charlotte, NC is October, 2015.  Vickie Pullins made a motion to contribute the same amount as donated in 2014.  The total donation was $1,500.  Mike Zagarella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that the current officers of the Board be re-elected.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President – Michael Zagarella</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Sec</w:t>
      </w:r>
      <w:r w:rsidR="00EF007B">
        <w:rPr>
          <w:rFonts w:ascii="Times New Roman" w:eastAsia="Times New Roman" w:hAnsi="Times New Roman" w:cs="Times New Roman"/>
          <w:b w:val="0"/>
          <w:color w:val="auto"/>
          <w:position w:val="0"/>
          <w:sz w:val="22"/>
          <w:szCs w:val="28"/>
        </w:rPr>
        <w:t>retary/</w:t>
      </w:r>
      <w:r w:rsidRPr="0092235C">
        <w:rPr>
          <w:rFonts w:ascii="Times New Roman" w:eastAsia="Times New Roman" w:hAnsi="Times New Roman" w:cs="Times New Roman"/>
          <w:b w:val="0"/>
          <w:color w:val="auto"/>
          <w:position w:val="0"/>
          <w:sz w:val="22"/>
          <w:szCs w:val="28"/>
        </w:rPr>
        <w:t>Treasurer – Vickie Pullins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officer and board </w:t>
      </w:r>
      <w:r w:rsidR="00EF007B" w:rsidRPr="0092235C">
        <w:rPr>
          <w:rFonts w:ascii="Times New Roman" w:eastAsia="Times New Roman" w:hAnsi="Times New Roman" w:cs="Times New Roman"/>
          <w:b w:val="0"/>
          <w:color w:val="auto"/>
          <w:position w:val="0"/>
          <w:sz w:val="22"/>
          <w:szCs w:val="28"/>
        </w:rPr>
        <w:t>members’</w:t>
      </w:r>
      <w:r w:rsidRPr="0092235C">
        <w:rPr>
          <w:rFonts w:ascii="Times New Roman" w:eastAsia="Times New Roman" w:hAnsi="Times New Roman" w:cs="Times New Roman"/>
          <w:b w:val="0"/>
          <w:color w:val="auto"/>
          <w:position w:val="0"/>
          <w:sz w:val="22"/>
          <w:szCs w:val="28"/>
        </w:rPr>
        <w:t xml:space="preserve"> nominations ballot for the National Assn. was discussed.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 Mullins made a motion to adjourn.  Vickie Pullins seconded the motion.  Meeting adjourned at 8:44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Patricia Nesbitt</w:t>
      </w:r>
    </w:p>
    <w:p w:rsidR="0092235C" w:rsidRPr="0092235C" w:rsidRDefault="0092235C" w:rsidP="0092235C">
      <w:pPr>
        <w:spacing w:after="0" w:line="240" w:lineRule="auto"/>
        <w:ind w:right="144"/>
        <w:jc w:val="center"/>
        <w:rPr>
          <w:rFonts w:ascii="Arial Black" w:eastAsia="Calibri" w:hAnsi="Arial Black"/>
          <w:b w:val="0"/>
          <w:color w:val="auto"/>
          <w:position w:val="0"/>
          <w:sz w:val="22"/>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r w:rsidRPr="0092235C">
        <w:rPr>
          <w:rFonts w:ascii="Baskerville Old Face" w:eastAsia="Calibri" w:hAnsi="Baskerville Old Face"/>
          <w:color w:val="auto"/>
          <w:position w:val="0"/>
          <w:sz w:val="24"/>
          <w:szCs w:val="24"/>
        </w:rPr>
        <w:br w:type="page"/>
      </w: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July 8, 2015</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5:00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Conference Call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5:21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April 17, 2015 Board Meeting were read.  Vickie Pullins made a motion the minutes be approved as amended.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financial report for FY ending June 30, 2015 was submitted for review.  (copy attached).  The cash balance as of June 30, 2015 is $250,972.45.  There will be additional FY 2015 expenses paid during the 13</w:t>
      </w:r>
      <w:r w:rsidRPr="0092235C">
        <w:rPr>
          <w:rFonts w:ascii="Times New Roman" w:eastAsia="Times New Roman" w:hAnsi="Times New Roman" w:cs="Times New Roman"/>
          <w:b w:val="0"/>
          <w:color w:val="auto"/>
          <w:position w:val="0"/>
          <w:sz w:val="22"/>
          <w:szCs w:val="28"/>
          <w:vertAlign w:val="superscript"/>
        </w:rPr>
        <w:t>th</w:t>
      </w:r>
      <w:r w:rsidRPr="0092235C">
        <w:rPr>
          <w:rFonts w:ascii="Times New Roman" w:eastAsia="Times New Roman" w:hAnsi="Times New Roman" w:cs="Times New Roman"/>
          <w:b w:val="0"/>
          <w:color w:val="auto"/>
          <w:position w:val="0"/>
          <w:sz w:val="22"/>
          <w:szCs w:val="28"/>
        </w:rPr>
        <w:t xml:space="preserve"> month (July).  Joe Richards made a motion the financial report be accepted as presented.  Vernon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Mike Zagarella inquired whether there has been any license application activity from the public school speech-pathologists because of the new CMS/Medicaid policy effective August, 2015, requiring a state license for speech-language pathologists providing therapy services in the schools.  Patty Nesbitt reported there have been a few license late renewals/reinstatements and a few telephone calls requesting license information.</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follow-up was given regarding a new complaint the Board was advised would be filed.  The Board office has not received the complaint and has not heard anything further from the party who was going to file.</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discussed the benefits of becoming a member of FARB (Federation of Associations of Regulatory Boards).  She also recommended the Board have representation at the FARB Conference in Denver, CO the first week of October.  The annual fee for membership is $150.00.</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approve the $150.00 membership fee for FARB.  Joe Richards seconded the motion.  Motion carried.</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The decision for Board representation at the FARB conference(s) was tabled for later discussion.</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COMPLAINT #41</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was recused from Complaint #41 and left the meeting at 5:46 PM prior to discussions.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Kelly Dew declined the Board’s invitation to an informal conference on June 28, 2015.  Based on the information and evidence gathered by Greg Foster, Asst. Attorney General, from the past and current director(s) at Gentiva, the Board decided a Consent Decree will be sent outlining the following sanctions:</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numPr>
          <w:ilvl w:val="0"/>
          <w:numId w:val="9"/>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$500 fine</w:t>
      </w:r>
    </w:p>
    <w:p w:rsidR="0092235C" w:rsidRPr="0092235C" w:rsidRDefault="00EF007B" w:rsidP="0092235C">
      <w:pPr>
        <w:numPr>
          <w:ilvl w:val="0"/>
          <w:numId w:val="9"/>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1-year</w:t>
      </w:r>
      <w:r w:rsidR="0092235C" w:rsidRPr="0092235C">
        <w:rPr>
          <w:rFonts w:ascii="Times New Roman" w:eastAsia="Times New Roman" w:hAnsi="Times New Roman" w:cs="Times New Roman"/>
          <w:b w:val="0"/>
          <w:color w:val="auto"/>
          <w:position w:val="0"/>
          <w:sz w:val="22"/>
          <w:szCs w:val="28"/>
        </w:rPr>
        <w:t xml:space="preserve"> probation</w:t>
      </w:r>
    </w:p>
    <w:p w:rsidR="0092235C" w:rsidRPr="0092235C" w:rsidRDefault="0092235C" w:rsidP="0092235C">
      <w:pPr>
        <w:numPr>
          <w:ilvl w:val="0"/>
          <w:numId w:val="9"/>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Quarterly Self Reports – form to be furnished by the Board</w:t>
      </w:r>
    </w:p>
    <w:p w:rsidR="0092235C" w:rsidRPr="0092235C" w:rsidRDefault="0092235C" w:rsidP="0092235C">
      <w:pPr>
        <w:numPr>
          <w:ilvl w:val="0"/>
          <w:numId w:val="9"/>
        </w:numPr>
        <w:spacing w:after="200" w:line="276"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Employer annual performance evaluation to be submitted to the Board at the end of the probation period.</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Board’s decision will be forwarded to Greg Foster, Asst. Attorney General, for the Consent Decree.</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Vernon Mullins made a motion to adjourn at 6:08 PM.  Joe Richards seconded the motion.  Meeting was adjourned.</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Patricia J. Nesbitt</w:t>
      </w: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September 15, 2015</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5:00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Browning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5:12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July 8, 2015 Board Meeting were read.  Vickie Pullins made a motion the minutes be approved as amended.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ending June 30, 2015 was submitted for review (copy attached).  The cash balance as of August 31, 2015 is $241,697.57.  Joe Richards made a motion to accept the financial report as presented.  Vern Mullins seconded the motion.  Motion carried.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Purchasing Card report of expenditures was presented.  Vickie Pullins made a motion to accept as presented.  Erin Browning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Mike Zagarella made a motion to go into Executive Session at 5:22 PM.  Joe Richard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Complaints #42, #43 &amp; #44 were discussed in Executive Session.</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end the Executive Session at 6:08 P.M.  Vern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#42 – Vickie Pullins made a motion to send a settlement letter to the licensed Au.D requiring the voluntary surrender of her Audiology license.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#43 – Vern Mullins made a motion to send a settlement letter as follows: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Letter of reprimand in her file for 1 year</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$500 fine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Complaint #44 – Vern Mullins made a motion to send a settlement letter as follows: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Two (2) years probation</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No supervision for two (2) years, to include clinical fellows and SLPAs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Employer notification of sanctions/disciplinary actions with written confirmation of the notification to the Board</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Quarterly self-reports to the Board on a form provided by the Board</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$1000 fine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14 public school SLP licenses and 2 public school provisional SLP licenses were received and processed since the beginning of the school year in response to the new Medicaid billing policy.</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Board discussed an application received from a Speech Pathologist who provides services in the public schools.  The applicant passed the Praxis (NTE) and has a Master’s degree from the California University of PA.  She did not, however, complete a clinical fellowship when she began working in the schools.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that the application is not approved for a SLP license because all requirements, as outlined in §30-32 &amp; §29-1, are not met.  The applicant does have the option of applying for a provisional license to complete a clinical fellowship year.  At that point, she could apply for a SLP license.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A WV provisional licensee, currently working in the Ohio school system, contacted her previous clinical practicum supervisor at Wheeling Hospital regarding the possibility of providing services on a PRN basis.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Because the minimum number of work hours for completion of a WV PPE/CFY is 15 hours, it is doubtful any of the hours worked at Wheeling Hospital could be counted toward the completion of a WV PPE.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adjourn.  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Administrative Services Manager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200" w:line="276" w:lineRule="auto"/>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r w:rsidRPr="0092235C">
        <w:rPr>
          <w:rFonts w:ascii="Baskerville Old Face" w:eastAsia="Calibri" w:hAnsi="Baskerville Old Face"/>
          <w:color w:val="auto"/>
          <w:position w:val="0"/>
          <w:sz w:val="24"/>
          <w:szCs w:val="24"/>
        </w:rPr>
        <w:br w:type="page"/>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November 18, 2015</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5:35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Browning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Asst. Attorney General, Greg Foster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5:35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September 5, 2015 Board Meeting were read.  Vernon Mullins made a motion the minutes be approved as presented.  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ending October 31, 2015 was submitted for review (copy attached).  The cash balance as of October 31, 2015 is $231,426.11.  Joe Richards made a motion to accept the financial &amp; PCard report as presented.  Vern Mullins seconded the motion.  Motion carried.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go into Executive Session at 5:47 PM.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Complaints #42, #43 &amp; #44 and the Dr. Warrington legal issue were discussed in Executive Session.</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Vernon Mullins made a motion to end the Executive Session at 7:03 P.M.  Erin Browning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#42 – On advice from legal counsel Vernon Mullins made a motion to dismiss the case with prejudice. Joe Richards seconded the motion.  Motion carried with 4 Yays.  Mike Zagarella abstained.  Motion carried.  Greg Foster will write a dismissal order to the respondent’s attorney for Mike Zagarella’s signature.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#43 – Joe Richards made a motion to send a Consent Decree with the following sanctions: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Letter of reprimand in her file for 1 year</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$500 fine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Vernon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Complaint #44 – Joe Richards made a motion to send a Consent Decree with the following sanctions: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Two (2) years probation</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No supervision for two (2) years, to include clinical fellows and SLPAs</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Employer notification of sanctions/disciplinary actions with written confirmation of the notification to the Board</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Quarterly self-reports to the Board on a form provided by the Board</w:t>
      </w:r>
    </w:p>
    <w:p w:rsidR="0092235C" w:rsidRPr="0092235C" w:rsidRDefault="0092235C" w:rsidP="0092235C">
      <w:pPr>
        <w:numPr>
          <w:ilvl w:val="0"/>
          <w:numId w:val="10"/>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$1000 fine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Joe Richards made a motion for Dr. Warrington to provide evidence of a </w:t>
      </w:r>
      <w:r w:rsidRPr="0092235C">
        <w:rPr>
          <w:rFonts w:ascii="Times New Roman" w:eastAsia="Times New Roman" w:hAnsi="Times New Roman" w:cs="Times New Roman"/>
          <w:b w:val="0"/>
          <w:color w:val="auto"/>
          <w:position w:val="0"/>
          <w:sz w:val="22"/>
          <w:szCs w:val="28"/>
          <w:highlight w:val="black"/>
        </w:rPr>
        <w:t>Forensic</w:t>
      </w:r>
      <w:r w:rsidRPr="0092235C">
        <w:rPr>
          <w:rFonts w:ascii="Times New Roman" w:eastAsia="Times New Roman" w:hAnsi="Times New Roman" w:cs="Times New Roman"/>
          <w:b w:val="0"/>
          <w:color w:val="auto"/>
          <w:position w:val="0"/>
          <w:sz w:val="22"/>
          <w:szCs w:val="28"/>
        </w:rPr>
        <w:t xml:space="preserve"> </w:t>
      </w:r>
      <w:r w:rsidRPr="0092235C">
        <w:rPr>
          <w:rFonts w:ascii="Times New Roman" w:eastAsia="Times New Roman" w:hAnsi="Times New Roman" w:cs="Times New Roman"/>
          <w:b w:val="0"/>
          <w:color w:val="auto"/>
          <w:position w:val="0"/>
          <w:sz w:val="22"/>
          <w:szCs w:val="28"/>
          <w:u w:val="single"/>
        </w:rPr>
        <w:t>case focused</w:t>
      </w:r>
      <w:r w:rsidRPr="0092235C">
        <w:rPr>
          <w:rFonts w:ascii="Times New Roman" w:eastAsia="Times New Roman" w:hAnsi="Times New Roman" w:cs="Times New Roman"/>
          <w:b w:val="0"/>
          <w:color w:val="auto"/>
          <w:position w:val="0"/>
          <w:sz w:val="22"/>
          <w:szCs w:val="28"/>
        </w:rPr>
        <w:t xml:space="preserve"> Psychiatric </w:t>
      </w:r>
      <w:r w:rsidRPr="0092235C">
        <w:rPr>
          <w:rFonts w:ascii="Times New Roman" w:eastAsia="Times New Roman" w:hAnsi="Times New Roman" w:cs="Times New Roman"/>
          <w:b w:val="0"/>
          <w:color w:val="auto"/>
          <w:position w:val="0"/>
          <w:sz w:val="22"/>
          <w:szCs w:val="28"/>
          <w:highlight w:val="black"/>
        </w:rPr>
        <w:t>Sex Offender Risk Assessment</w:t>
      </w:r>
      <w:r w:rsidRPr="0092235C">
        <w:rPr>
          <w:rFonts w:ascii="Times New Roman" w:eastAsia="Times New Roman" w:hAnsi="Times New Roman" w:cs="Times New Roman"/>
          <w:b w:val="0"/>
          <w:color w:val="auto"/>
          <w:position w:val="0"/>
          <w:sz w:val="22"/>
          <w:szCs w:val="28"/>
        </w:rPr>
        <w:t xml:space="preserve"> Evaluation.  The evaluation will be provided by a Board Certified Psychiatrist, approved by the Board and at Dr. Warrington’s expense.  The evaluation and evaluator’s report must be completed and received by the Board within three (3) months.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updated the Board on the meeting with the Legislative Review committee for the revision of Rules 29-01 &amp; 29-02.  All was approved except the committee amended the requirement for SLPA supervision back to the original three (3) SLPAs for one (1) SLP supervisor.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presented an update on the current licensee figures.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Attendance at the FARB Forum in Clearwater, FL January 28 – 31, 2016 was discussed.  The Board will tentatively agree to send 2 people to the Forum.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next meeting was set for January 6, 2016 @ 5:30.</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Vernon Mullins made a motion to adjourn.  Joe Richards seconded the motion.  Meeting adjourned at 7:35 PM.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Administrative Services Manager</w:t>
      </w: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rPr>
          <w:rFonts w:ascii="Garamond" w:eastAsia="Times New Roman" w:hAnsi="Garamond" w:cs="Times New Roman"/>
          <w:bCs/>
          <w:iCs/>
          <w:color w:val="010000"/>
          <w:position w:val="0"/>
          <w:sz w:val="22"/>
        </w:rPr>
      </w:pPr>
    </w:p>
    <w:p w:rsidR="0092235C" w:rsidRPr="0092235C" w:rsidRDefault="0092235C" w:rsidP="0092235C">
      <w:pPr>
        <w:spacing w:after="0" w:line="240" w:lineRule="auto"/>
        <w:rPr>
          <w:rFonts w:ascii="Garamond" w:eastAsia="Times New Roman" w:hAnsi="Garamond" w:cs="Times New Roman"/>
          <w:bCs/>
          <w:iCs/>
          <w:color w:val="010000"/>
          <w:position w:val="0"/>
          <w:sz w:val="24"/>
          <w:szCs w:val="24"/>
        </w:rPr>
      </w:pPr>
    </w:p>
    <w:p w:rsidR="0092235C" w:rsidRPr="0092235C" w:rsidRDefault="0092235C" w:rsidP="0092235C">
      <w:pPr>
        <w:spacing w:after="0" w:line="240" w:lineRule="auto"/>
        <w:rPr>
          <w:rFonts w:ascii="Garamond" w:eastAsia="Times New Roman" w:hAnsi="Garamond" w:cs="Times New Roman"/>
          <w:bCs/>
          <w:iCs/>
          <w:color w:val="010000"/>
          <w:position w:val="0"/>
          <w:sz w:val="24"/>
          <w:szCs w:val="24"/>
        </w:rPr>
      </w:pPr>
    </w:p>
    <w:p w:rsidR="0092235C" w:rsidRPr="0092235C" w:rsidRDefault="0092235C" w:rsidP="0092235C">
      <w:pPr>
        <w:spacing w:after="0" w:line="240" w:lineRule="auto"/>
        <w:rPr>
          <w:rFonts w:ascii="Garamond" w:eastAsia="Times New Roman" w:hAnsi="Garamond" w:cs="Times New Roman"/>
          <w:bCs/>
          <w:iCs/>
          <w:color w:val="010000"/>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r w:rsidRPr="0092235C">
        <w:rPr>
          <w:rFonts w:ascii="Baskerville Old Face" w:eastAsia="Calibri" w:hAnsi="Baskerville Old Face"/>
          <w:color w:val="auto"/>
          <w:position w:val="0"/>
          <w:sz w:val="24"/>
          <w:szCs w:val="24"/>
        </w:rPr>
        <w:br w:type="page"/>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January 6,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Browning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Board Member, Joe E. Richards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Asst. Attorney General, Greg Foster – attended via telephone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5:31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November 18, 2015 Board Meeting were read.  Vernon Mullins made a motion the minutes be amended to read…Dr. Warrington to provide evidence of a case focused Psychiatric Evaluation.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ending December 31, 2015 was submitted for review (copy attached).  The cash balance as of December 31, 2015 was not available but will be emailed to the Board Members.  The PCard purchases were presented for approval.  Joe Richards made a motion the financial &amp; PCard reports be accepted as presented.  Mike Zagarella seconded the motion.  Motion carried.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Mike Zagarella made a motion to go into Executive Session at 5:40 PM.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Complaints #43, #44, Dr. Warrington’s legal issue and the Elissa Lindsay case being overturned on appeal were discussed in Executive Session.  Joe Richards made a motion to end the Executive Session at 6:31 PM.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190 applicants and/or licensees have taken the Jurisprudence Exam.  The average time participants spent taking the exam is forty (40) minutes over the last thirty (30) day timeframe.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There is no 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The next meeting will be held on February 17, 2016 @ 6:30PM via video conference.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adjourn.  Joe seconded the motion.  Meeting adjourned at 6:44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Patricia J. Nesbitt,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Administrative Services Manager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r w:rsidRPr="0092235C">
        <w:rPr>
          <w:rFonts w:ascii="Baskerville Old Face" w:eastAsia="Calibri" w:hAnsi="Baskerville Old Face"/>
          <w:color w:val="auto"/>
          <w:position w:val="0"/>
          <w:sz w:val="24"/>
          <w:szCs w:val="24"/>
        </w:rPr>
        <w:br w:type="page"/>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February 17,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6:30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Board Member, Joe E. Richards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6:30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January 6, 2016 Board meeting were read.  Vickie Pullins made a motion the minutes be approved as read.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2016 month ending January, 2016 was submitted for review (copy attached).  The cash balance as of January 31, 2016 was $203,680.70.  A report with current &amp; year-to-date expenditures and revenues was also presented. (copy </w:t>
      </w:r>
      <w:r w:rsidR="00EF007B" w:rsidRPr="0092235C">
        <w:rPr>
          <w:rFonts w:ascii="Times New Roman" w:eastAsia="Times New Roman" w:hAnsi="Times New Roman" w:cs="Times New Roman"/>
          <w:b w:val="0"/>
          <w:color w:val="auto"/>
          <w:position w:val="0"/>
          <w:sz w:val="22"/>
          <w:szCs w:val="28"/>
        </w:rPr>
        <w:t>attached) The</w:t>
      </w:r>
      <w:r w:rsidRPr="0092235C">
        <w:rPr>
          <w:rFonts w:ascii="Times New Roman" w:eastAsia="Times New Roman" w:hAnsi="Times New Roman" w:cs="Times New Roman"/>
          <w:b w:val="0"/>
          <w:color w:val="auto"/>
          <w:position w:val="0"/>
          <w:sz w:val="22"/>
          <w:szCs w:val="28"/>
        </w:rPr>
        <w:t xml:space="preserve"> PCard purchases were presented for approval.  Joe Richards made a motion the financial &amp; PCard reports be accepted as presented.  Vern Mullins seconded the motion.  Motion carried.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Mike Zagarella made a motion to go into Executive Session at 6:36 PM.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Complaints #44, Dr. Warrington’s legal issue and the possible Elissa Lindsay appeal were discussed in Executive Session.  Joe Richards made a motion to end the Executive Session at 7:35 PM.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 voted unanimously for the following disciplinary actions against Dr. Warrington:</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One year probation</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An adult witness must be in the room when services are provided to anyone under the age of 18 and services must be documented and submitted to the Board</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License renewal must be reviewed by the Board in 2016</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Board notification is required if there is any status change, e.g. allegations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Board voted unanimously for the following disciplinary actions in Case #44 (supervision of unlicensed CF/PPE) – </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Letter of reprimand in file – 1 year</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No supervision for 1 year</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Training in supervision (board approved)</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$1,000 fine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presented a report on the meeting with Delegate Howell, Chair of the House Government Organization Committee, on February 9, 2016.  Vickie Pullins and Patty Nesbitt also attended the meeting via conference call.</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purpose of the meeting was to discuss the active market participation of the Board members and the US Supreme Court decision in the FTC vs. NC Dental Board case.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decision was made and agreed to by Delegate Howell that the Board of Speech and Audiology has a non-active market participation because Speech Pathology and Audiology are two separate and distinct professions with separate and distinct scopes of practice.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Restructuring the Board with additional citizen members will not be necessary, as long as a dual licensee does not serve on the Board.  If a Speech Pathology or an Audiology Board member applies for and receives dual licensure, they will be required to resign from the Board.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presented a licensure report update.  It was as follows:</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Audiology licensees</w:t>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t>160</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Speech Pathology licensees</w:t>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t>868 – 28 Public School SLPs since Aug.1, 2015</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Provisional licensees</w:t>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t xml:space="preserve">  32</w:t>
      </w:r>
    </w:p>
    <w:p w:rsidR="0092235C" w:rsidRPr="0092235C" w:rsidRDefault="0092235C" w:rsidP="0092235C">
      <w:pPr>
        <w:numPr>
          <w:ilvl w:val="0"/>
          <w:numId w:val="14"/>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SLPA</w:t>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t xml:space="preserve">    7 – 5 Public School SLPAs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TOTAL</w:t>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r>
      <w:r w:rsidRPr="0092235C">
        <w:rPr>
          <w:rFonts w:ascii="Times New Roman" w:eastAsia="Times New Roman" w:hAnsi="Times New Roman" w:cs="Times New Roman"/>
          <w:b w:val="0"/>
          <w:color w:val="auto"/>
          <w:position w:val="0"/>
          <w:sz w:val="22"/>
          <w:szCs w:val="28"/>
        </w:rPr>
        <w:tab/>
        <w:t xml:space="preserve">           1067</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 discussed if a Rules changes is required for specific requirements during a Postgraduate Professional Experience.  It was decided a Rules change is not required but a Position Statement listing the responsibilities of a supervisor would be very beneficial.  The statement should be posted on the website and/or included in a mailing.</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reported on the FARB conference attended by Vickie &amp; Patty Nesbitt.  Transparency, use of personal email for Board business (technology), posting meeting agendas and minutes on the website and many other topics relating to a Consumer Protection Board were discussed at the conference.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WVSHA Conference is April 13 – 16, 2016 at the Conference Center in Bridgeport WV.  To become more visible and transparent, a vendor/information table was discussed.  The cost is $400.  Joe made a motion to have a table at the Conference.  Vickie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WVAA is having a spring conference in Flatwoods, WV on April 29 &amp; 30.  Mike will check the cost of a vendor/information table for that conference, as well.</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next meeting will be March 23, 2016.  Vickie Pullins made a motion to adjourn.  Joe Richards seconded the motion.  The meeting adjourned at 8:23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next meeting will be held on February 17, 2016 @ 6:30PM via video conference.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adjourn.  Joe seconded the motion.  Meeting adjourned at 6:44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Patricia J. Nesbitt, Administrative Services Manager</w:t>
      </w:r>
    </w:p>
    <w:p w:rsidR="00FA4A88" w:rsidRDefault="00FA4A88" w:rsidP="0092235C">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2235C">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2235C">
      <w:pPr>
        <w:spacing w:after="0" w:line="240" w:lineRule="auto"/>
        <w:jc w:val="center"/>
        <w:rPr>
          <w:rFonts w:ascii="Times New Roman" w:eastAsia="Times New Roman" w:hAnsi="Times New Roman" w:cs="Times New Roman"/>
          <w:color w:val="auto"/>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March 23,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6:30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 Browning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Asst. Attorney General – Greg Foster via telephone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5:38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February 17, 2016 Board meeting were read.  Vickie Pullins made a motion the minutes be approved as read.  Erin Browning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2016 month ending February, 2016 was submitted for review (copy attached).  The cash balance as of February 29, 2016 was $194,195.26.  A report with current &amp; year-to-date expenditures and revenues was also presented. (copy </w:t>
      </w:r>
      <w:r w:rsidR="002E5817" w:rsidRPr="0092235C">
        <w:rPr>
          <w:rFonts w:ascii="Times New Roman" w:eastAsia="Times New Roman" w:hAnsi="Times New Roman" w:cs="Times New Roman"/>
          <w:b w:val="0"/>
          <w:color w:val="auto"/>
          <w:position w:val="0"/>
          <w:sz w:val="22"/>
          <w:szCs w:val="28"/>
        </w:rPr>
        <w:t>attached) The</w:t>
      </w:r>
      <w:r w:rsidRPr="0092235C">
        <w:rPr>
          <w:rFonts w:ascii="Times New Roman" w:eastAsia="Times New Roman" w:hAnsi="Times New Roman" w:cs="Times New Roman"/>
          <w:b w:val="0"/>
          <w:color w:val="auto"/>
          <w:position w:val="0"/>
          <w:sz w:val="22"/>
          <w:szCs w:val="28"/>
        </w:rPr>
        <w:t xml:space="preserve"> PCard purchases were presented for approval.  Joe Richards made a motion the financial &amp; PCard reports be accepted as presented.  Erin Browning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Greg Foster reported the following:</w:t>
      </w:r>
    </w:p>
    <w:p w:rsidR="0092235C" w:rsidRPr="0092235C" w:rsidRDefault="0092235C" w:rsidP="0092235C">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Dr. Warrington Case has been settled and finalized with a signed Consent Decree.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Case #40 – Elissa Lindsay – An order from the Circuit Court has not been entered, as of March 23.  A status conference is scheduled for March 30, 2016.  Once an order is entered, the Board has 30 days to enter an objection.  The Board can then decide if they want to appeal the case to the Supreme Court.</w:t>
      </w:r>
    </w:p>
    <w:p w:rsidR="0092235C" w:rsidRPr="0092235C" w:rsidRDefault="0092235C" w:rsidP="0092235C">
      <w:pPr>
        <w:spacing w:after="0" w:line="240" w:lineRule="auto"/>
        <w:ind w:right="144"/>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made a motion for an Executive Session at 5:50 pm.  Vern seconded the motion. Motion carried. Vickie Pullins was recused from Executive Session for discussion of Case #44 Hearing. Ms. Pullins exited the meeting.</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Ms. Pullins rejoined the remainder of the Executive Session at 5:59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end the Executive Session at 6:06 PM.  Vern Mullins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WVSHA conference was discussed.  The Board brochure will be completed and sent to the Board members for editing by the end of the week.</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is presenting the licensure portion of the session, “Embarking on Your New Career – Understanding Resources, Licensure and issues impacting the Professions.”  Cheris Frailey, ASHA, is the main presenter.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next meeting will be held at the WVSHA conference on Friday, April 15</w:t>
      </w:r>
      <w:r w:rsidRPr="0092235C">
        <w:rPr>
          <w:rFonts w:ascii="Times New Roman" w:eastAsia="Times New Roman" w:hAnsi="Times New Roman" w:cs="Times New Roman"/>
          <w:b w:val="0"/>
          <w:color w:val="auto"/>
          <w:position w:val="0"/>
          <w:sz w:val="22"/>
          <w:szCs w:val="28"/>
          <w:vertAlign w:val="superscript"/>
        </w:rPr>
        <w:t>th</w:t>
      </w:r>
      <w:r w:rsidRPr="0092235C">
        <w:rPr>
          <w:rFonts w:ascii="Times New Roman" w:eastAsia="Times New Roman" w:hAnsi="Times New Roman" w:cs="Times New Roman"/>
          <w:b w:val="0"/>
          <w:color w:val="auto"/>
          <w:position w:val="0"/>
          <w:sz w:val="22"/>
          <w:szCs w:val="28"/>
        </w:rPr>
        <w:t xml:space="preserve"> @ 6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 Mullins made a motion to adjourn.  Joe Richards seconded the motion.  The meeting was adjourned at 6:15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Patricia J. Nesbitt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r w:rsidRPr="0092235C">
        <w:rPr>
          <w:rFonts w:ascii="Baskerville Old Face" w:eastAsia="Calibri" w:hAnsi="Baskerville Old Face"/>
          <w:color w:val="auto"/>
          <w:position w:val="0"/>
          <w:sz w:val="24"/>
          <w:szCs w:val="24"/>
        </w:rPr>
        <w:br w:type="page"/>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April 15,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6:00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 from WVSHA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300 Conference Center Way</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Bridgeport, WV  26330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 Browning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Administrative Services Mgr., Patricia Nesbitt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6:12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minutes of the February 17, 2016 Board meeting were read.  There were no objections to the minutes as presented.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2016 month ending March, 2016 was submitted for review (copy attached).  The cash balance as of March 31, 2016 was $189,554.18.  A report with current &amp; year-to-date expenditures and revenues was also presented. (copy </w:t>
      </w:r>
      <w:r w:rsidR="002E5817" w:rsidRPr="0092235C">
        <w:rPr>
          <w:rFonts w:ascii="Times New Roman" w:eastAsia="Times New Roman" w:hAnsi="Times New Roman" w:cs="Times New Roman"/>
          <w:b w:val="0"/>
          <w:color w:val="auto"/>
          <w:position w:val="0"/>
          <w:sz w:val="22"/>
          <w:szCs w:val="28"/>
        </w:rPr>
        <w:t>attached) The</w:t>
      </w:r>
      <w:r w:rsidRPr="0092235C">
        <w:rPr>
          <w:rFonts w:ascii="Times New Roman" w:eastAsia="Times New Roman" w:hAnsi="Times New Roman" w:cs="Times New Roman"/>
          <w:b w:val="0"/>
          <w:color w:val="auto"/>
          <w:position w:val="0"/>
          <w:sz w:val="22"/>
          <w:szCs w:val="28"/>
        </w:rPr>
        <w:t xml:space="preserve"> PCard purchases were presented for approval.  Joe Richards made a motion the PCard reports be accepted as presented.  Vern Mullins seconded the motion.  Motion carried.  Joe Richards made a motion the financial report(s) be accepted as presented.  Erin (Ball) Browning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reviewed and explained a $10,000 budget amendment for 2016 that is being processed through the Budget Office.  The additional funds are required for the Board to meet its financial obligation through June 30, 2016.  The $10,000 increase in funding is based on the legal fees the Board has accrued in FY 2016 for the large increase in complaints.  The request will be processed through the Governor’s office for his approval since the legislature is not in session.</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COMPLAINT UPDATES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Greg Foster, Asst. AG, was unable to attend the meeting but submitted information to Patty Nesbitt regarding Complaint#44 and the Elissa Lindsay Appeal updates.</w:t>
      </w:r>
    </w:p>
    <w:p w:rsidR="0092235C" w:rsidRPr="0092235C" w:rsidRDefault="0092235C" w:rsidP="0092235C">
      <w:pPr>
        <w:numPr>
          <w:ilvl w:val="0"/>
          <w:numId w:val="16"/>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#44 hearing is scheduled for May 4.  Greg will contact the opposing counsel the week of April 18 to see if they still plan to proceed to the hearing.</w:t>
      </w:r>
    </w:p>
    <w:p w:rsidR="0092235C" w:rsidRPr="0092235C" w:rsidRDefault="0092235C" w:rsidP="0092235C">
      <w:pPr>
        <w:numPr>
          <w:ilvl w:val="0"/>
          <w:numId w:val="16"/>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opposing counsel for the Elissa Lindsay case submitted their proposed order and was received the week of April 4, 2016.  Greg filed objections for the record and we now have to wait for the Court to enter a final order.  There is no timeframe for the judge to enter the order but Greg will </w:t>
      </w:r>
      <w:r w:rsidRPr="0092235C">
        <w:rPr>
          <w:rFonts w:ascii="Times New Roman" w:eastAsia="Times New Roman" w:hAnsi="Times New Roman" w:cs="Times New Roman"/>
          <w:b w:val="0"/>
          <w:color w:val="auto"/>
          <w:position w:val="0"/>
          <w:sz w:val="22"/>
          <w:szCs w:val="28"/>
        </w:rPr>
        <w:lastRenderedPageBreak/>
        <w:t>follow up if nothing is entered after two months.  Once the final order is entered, the Board has 30 days to file a notice of appeal to the Supreme Court.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worksheet for consistency of disciplinary actions/sanctions by the Board for similar or same types of infractions was discussed.  Patty Nesbitt will submit a guidelines worksheet to the Board for approval.</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 Position Statement relating to Supervision of a Postgraduate Professional/Clinical Fellow for publication on the Board website was discussed.  The new ASHA Code of Ethics, effective March 1, 2016, as it relates to supervision was also reviewed.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Board’s decision was to revise Legislative Rule 29-05 Code of Ethics.  All Board Members will make suggestions of what should be changed and/or added to the Rule by the next Board meeting so the revision can be finalized and submitted by the July 1 deadline.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Legislative Update – Patty Nesbitt advised the Board the “bundled bill” which included 29-1 &amp; 29-2 Rules Revisions was vetoed by the Governor.  At this point, the only possibility for passage is if the bill is on the agenda for the special session in May.</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CAOHC trainer licensure question – The Board Office, as well as Mike Zagarella &amp; Vern Mullins, had received phone calls from a CAOHC trainer asking whether or not licensure was a requirement.  After a discussion and referencing WV Code 30-32 exemptions, it was decided a license is not required.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and Vickie Pullins gave the Board a brief update on the overall outcome of the Board’s presence at the WVSHA conference, as well as, Vickie’s 2 hour Ethics Training session on Thursday evening.  The feedback at this point has been very positive.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meeting was adjourned at 7:22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Administrative Services Manager</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lastRenderedPageBreak/>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May 18,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6:00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 from WVSHA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300 Conference Center Way</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Bridgeport, WV  26330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 Browning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 via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Assistant Attorney General, Greg Foster Video Conference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at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5:35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minutes of the April 15, 2016 Board meeting were read.  There were no objections to the minutes as presented.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2016 month ending April, 2016 was submitted for review (copy attached).  The cash balance as of April 30, 2016 was $179,723.57.  A report with current &amp; year-to-date expenditures and revenues was also presented. (copy </w:t>
      </w:r>
      <w:r w:rsidR="002E5817" w:rsidRPr="0092235C">
        <w:rPr>
          <w:rFonts w:ascii="Times New Roman" w:eastAsia="Times New Roman" w:hAnsi="Times New Roman" w:cs="Times New Roman"/>
          <w:b w:val="0"/>
          <w:color w:val="auto"/>
          <w:position w:val="0"/>
          <w:sz w:val="22"/>
          <w:szCs w:val="28"/>
        </w:rPr>
        <w:t>attached) The</w:t>
      </w:r>
      <w:r w:rsidRPr="0092235C">
        <w:rPr>
          <w:rFonts w:ascii="Times New Roman" w:eastAsia="Times New Roman" w:hAnsi="Times New Roman" w:cs="Times New Roman"/>
          <w:b w:val="0"/>
          <w:color w:val="auto"/>
          <w:position w:val="0"/>
          <w:sz w:val="22"/>
          <w:szCs w:val="28"/>
        </w:rPr>
        <w:t xml:space="preserve"> Budget Control Report disclosing the approved $10,000 amendment was also presented.  The amendment increased the FY 2016 budget to $148,813.  The PCard purchases were presented for approval.  Joe Richards made a motion the PCard reports be accepted as presented.  Vern Mullins seconded the motion.  Motion carried.  Joe Richards made a motion the financial report(s) be accepted as presented.  Erin (Ball) Browning seconded the motion.  Motion carried.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COMPLAINT UPDATES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Greg Foster, Assistant Attorney General discussed and updated the Board on the Complaint #44 hearing held at the Board Office on May 4. The transcripts should be available within 2 weeks.   He will submit the Complainant’s Proposed Findings of Fact and Conclusions of Law to the ALJ after receipt of the transcripts.  The opposing attorney will submit as well to the ALJ.  The Administrative Law Judge’s decision with a recommendation will follow within the allotted timeframe.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There is nothing to report on the Elissa Lindsay Appeal.  The final order has not been entered by the court.  Once that is finalized, the Board can then decide if they want to appeal to the WV Supreme Court.</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Case #47 – The notification of the complaint filed with the Board was sent to the Respondent.  The Respondent has 30 days to respond. Once the response is received, the Board can discuss how to proceed.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lastRenderedPageBreak/>
        <w:t>Case #46 – The complaint was received by the Board Office today, May 18.  The notification of the complaint filed will be sent to the Respondent and acknowledged to the Complainant.  Once the response is received, the Board can decide how to proceed.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A guidelines document for sanctions submitted to the Board was discussed.  Based on legal advice from Greg Foster, Asst. Attorney General, any official Board document regarding sanctions assessed should be included in the Legislative Rules. Since the Board is required to retain a Complaint Log with specific violation and sanction(s) information, it was decided a worksheet is not necessary.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For consistency, the Administrative Services Manager will summarize complaint information for the Board and include sanction information for past similar complaints so the Board can decide what sanctions should be applied.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revision of Legislative Rule 29-05 Code of Ethics was tabled until the June meeting.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reported the Budget Amendment for $10,000 was approved by the Governor on April 28, 2016.</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discussed revising the WV requirements for more supervisor accountability during a Provisional Licensee’s PPE/CFY.  The WV Board currently has no way of documenting direct and indirect supervision.  Patty Nesbitt will email copies of the Ohio Board’s PPE supervision paperwork to the Board members for further discussion at the June meeting.</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next meeting will be June 22, 2016 at 5:30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adjourn.  Vern Mullins seconded the motion.  The meeting was adjourned at 6:49 PM</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E707C6"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w:t>
      </w:r>
      <w:r w:rsidR="00935FA9">
        <w:rPr>
          <w:rFonts w:ascii="Times New Roman" w:eastAsia="Times New Roman" w:hAnsi="Times New Roman" w:cs="Times New Roman"/>
          <w:b w:val="0"/>
          <w:color w:val="auto"/>
          <w:position w:val="0"/>
          <w:sz w:val="22"/>
          <w:szCs w:val="28"/>
        </w:rPr>
        <w:t xml:space="preserve"> </w:t>
      </w:r>
    </w:p>
    <w:p w:rsidR="0092235C" w:rsidRPr="0092235C" w:rsidRDefault="00935FA9" w:rsidP="0092235C">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Administrative Services Manager</w:t>
      </w: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2235C">
      <w:pPr>
        <w:spacing w:after="0" w:line="240" w:lineRule="auto"/>
        <w:jc w:val="center"/>
        <w:rPr>
          <w:rFonts w:ascii="Times New Roman" w:eastAsia="Times New Roman" w:hAnsi="Times New Roman" w:cs="Times New Roman"/>
          <w:color w:val="auto"/>
          <w:position w:val="0"/>
          <w:sz w:val="32"/>
          <w:szCs w:val="32"/>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32"/>
          <w:szCs w:val="32"/>
        </w:rPr>
      </w:pPr>
      <w:r w:rsidRPr="0092235C">
        <w:rPr>
          <w:rFonts w:ascii="Times New Roman" w:eastAsia="Times New Roman" w:hAnsi="Times New Roman" w:cs="Times New Roman"/>
          <w:color w:val="auto"/>
          <w:position w:val="0"/>
          <w:sz w:val="32"/>
          <w:szCs w:val="32"/>
        </w:rPr>
        <w:t xml:space="preserve">West Virginia Board of Examiners for </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 w:val="32"/>
          <w:szCs w:val="32"/>
        </w:rPr>
        <w:t>Speech-Language Pathology and Audiology</w:t>
      </w: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June 22, 2016</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Cs w:val="28"/>
        </w:rPr>
      </w:pPr>
      <w:r w:rsidRPr="0092235C">
        <w:rPr>
          <w:rFonts w:ascii="Times New Roman" w:eastAsia="Times New Roman" w:hAnsi="Times New Roman" w:cs="Times New Roman"/>
          <w:color w:val="auto"/>
          <w:position w:val="0"/>
          <w:szCs w:val="28"/>
        </w:rPr>
        <w:t>Board Meeting</w:t>
      </w: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center"/>
        <w:rPr>
          <w:rFonts w:ascii="Times New Roman" w:eastAsia="Times New Roman" w:hAnsi="Times New Roman" w:cs="Times New Roman"/>
          <w:color w:val="auto"/>
          <w:position w:val="0"/>
          <w:sz w:val="22"/>
          <w:szCs w:val="36"/>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Time: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5:30 PM</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 xml:space="preserve">Location: </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Video Conference Meeting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 xml:space="preserve">99 Edmiston Way – Suite 214 </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Buckhannon, WV  26201</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Present:</w:t>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President, Michael Zagarella</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Secretary, Vickie Pullins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Vernon Mullins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Erin (Ball) Browning</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Board Member, Joe E. Richards</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Asst. Attorney General – Greg Foster via telephone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r>
      <w:r w:rsidRPr="0092235C">
        <w:rPr>
          <w:rFonts w:ascii="Times New Roman" w:eastAsia="Times New Roman" w:hAnsi="Times New Roman" w:cs="Times New Roman"/>
          <w:color w:val="auto"/>
          <w:position w:val="0"/>
          <w:sz w:val="22"/>
        </w:rPr>
        <w:tab/>
        <w:t>Administrative Services Mgr., Patricia Nesbitt – attended in Board Office</w:t>
      </w: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rPr>
      </w:pPr>
    </w:p>
    <w:p w:rsidR="0092235C" w:rsidRPr="0092235C" w:rsidRDefault="0092235C" w:rsidP="0092235C">
      <w:pPr>
        <w:spacing w:after="0" w:line="240" w:lineRule="auto"/>
        <w:jc w:val="both"/>
        <w:rPr>
          <w:rFonts w:ascii="Times New Roman" w:eastAsia="Times New Roman" w:hAnsi="Times New Roman" w:cs="Times New Roman"/>
          <w:color w:val="auto"/>
          <w:position w:val="0"/>
          <w:sz w:val="22"/>
          <w:szCs w:val="20"/>
        </w:rPr>
      </w:pPr>
      <w:r w:rsidRPr="0092235C">
        <w:rPr>
          <w:rFonts w:ascii="Times New Roman" w:eastAsia="Times New Roman" w:hAnsi="Times New Roman" w:cs="Times New Roman"/>
          <w:color w:val="auto"/>
          <w:position w:val="0"/>
          <w:sz w:val="22"/>
          <w:szCs w:val="20"/>
        </w:rPr>
        <w:tab/>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meeting was called to order at 5:38 PM by the Board President, Michael Zagarella.  </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minutes of the May 18, 2016 Board meeting were read.  The minutes were accepted as presented.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The financial report for FY 2016 month ending May, 2016 was submitted for review (copy attached).  The cash balance as of May 31, 2016 was $169,654.87.  A report with current &amp; year-to-date expenditures and revenues was also presented. (copy </w:t>
      </w:r>
      <w:r w:rsidR="002E5817" w:rsidRPr="0092235C">
        <w:rPr>
          <w:rFonts w:ascii="Times New Roman" w:eastAsia="Times New Roman" w:hAnsi="Times New Roman" w:cs="Times New Roman"/>
          <w:b w:val="0"/>
          <w:color w:val="auto"/>
          <w:position w:val="0"/>
          <w:sz w:val="22"/>
          <w:szCs w:val="28"/>
        </w:rPr>
        <w:t>attached) The</w:t>
      </w:r>
      <w:r w:rsidRPr="0092235C">
        <w:rPr>
          <w:rFonts w:ascii="Times New Roman" w:eastAsia="Times New Roman" w:hAnsi="Times New Roman" w:cs="Times New Roman"/>
          <w:b w:val="0"/>
          <w:color w:val="auto"/>
          <w:position w:val="0"/>
          <w:sz w:val="22"/>
          <w:szCs w:val="28"/>
        </w:rPr>
        <w:t xml:space="preserve"> uncommitted FY 2016 Budget balance is $26,310.89 inclusive of the $10,000 amendment approved the end of April, 2016 by the Governor.  The PCard purchases were presented for approval.  Joe Richards made a motion the financial &amp; PCard reports be accepted as presented.  Vern Mullins seconded the motion.  Motion carried.</w:t>
      </w:r>
    </w:p>
    <w:p w:rsidR="00935FA9" w:rsidRDefault="00935FA9" w:rsidP="0092235C">
      <w:pPr>
        <w:spacing w:after="0" w:line="240" w:lineRule="auto"/>
        <w:rPr>
          <w:rFonts w:ascii="Times New Roman" w:eastAsia="Times New Roman" w:hAnsi="Times New Roman" w:cs="Times New Roman"/>
          <w:b w:val="0"/>
          <w:color w:val="auto"/>
          <w:position w:val="0"/>
          <w:sz w:val="22"/>
          <w:szCs w:val="28"/>
          <w:u w:val="single"/>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COMPLAINTS UPDATE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Greg Foster reported the following:</w:t>
      </w:r>
    </w:p>
    <w:p w:rsidR="0092235C" w:rsidRPr="0092235C" w:rsidRDefault="0092235C" w:rsidP="0092235C">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Complaint #44 – Proposed orders are due by June 24</w:t>
      </w:r>
      <w:r w:rsidRPr="0092235C">
        <w:rPr>
          <w:rFonts w:ascii="Times New Roman" w:eastAsia="Times New Roman" w:hAnsi="Times New Roman" w:cs="Times New Roman"/>
          <w:b w:val="0"/>
          <w:color w:val="auto"/>
          <w:position w:val="0"/>
          <w:sz w:val="22"/>
          <w:szCs w:val="28"/>
          <w:vertAlign w:val="superscript"/>
        </w:rPr>
        <w:t>th</w:t>
      </w:r>
      <w:r w:rsidRPr="0092235C">
        <w:rPr>
          <w:rFonts w:ascii="Times New Roman" w:eastAsia="Times New Roman" w:hAnsi="Times New Roman" w:cs="Times New Roman"/>
          <w:b w:val="0"/>
          <w:color w:val="auto"/>
          <w:position w:val="0"/>
          <w:sz w:val="22"/>
          <w:szCs w:val="28"/>
        </w:rPr>
        <w:t>.   The Board proposed order is very near completion.  Once the orders are submitted, the Board will wait for the ALJ’s recommendation decision.  Once the ALJ’s decision, is received, the Board will decide what, if any, the next step will be.</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Case #40 – Elissa Lindsay – A final order from the Circuit Court has not been entered.  Greg will send a letter to the court to hopefully, urge entering of the final order.</w:t>
      </w:r>
    </w:p>
    <w:p w:rsidR="0092235C" w:rsidRPr="0092235C" w:rsidRDefault="0092235C" w:rsidP="0092235C">
      <w:pPr>
        <w:spacing w:after="0" w:line="240" w:lineRule="auto"/>
        <w:ind w:right="144"/>
        <w:contextualSpacing/>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Joe Richards made a motion to go into Executive Session at 5:41 PM to discuss Complaint #46 &amp; #47.  Mike Zagarella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Vern Mullins made a motion to end the Executive Session @ 6:17 PM.  Joe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u w:val="single"/>
        </w:rPr>
        <w:lastRenderedPageBreak/>
        <w:t>OLD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The revision of §29-5 Code of Ethics was discussed.  The revision was tabled until January of 2017 for submission for approval at the 2017 legislative session.</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Patty Nesbitt provided an update on the reports of unlicensed practice relating to Complaint #43 &amp; #44 submitted to Highmark, Medicaid, TriCare, etc.</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u w:val="single"/>
        </w:rPr>
      </w:pPr>
      <w:r w:rsidRPr="0092235C">
        <w:rPr>
          <w:rFonts w:ascii="Times New Roman" w:eastAsia="Times New Roman" w:hAnsi="Times New Roman" w:cs="Times New Roman"/>
          <w:b w:val="0"/>
          <w:color w:val="auto"/>
          <w:position w:val="0"/>
          <w:sz w:val="22"/>
          <w:szCs w:val="28"/>
          <w:u w:val="single"/>
        </w:rPr>
        <w:t>NEW BUSINESS</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Revision of   §29-1, specific to the Postgraduate Professional Experience supervision requirements was discussed.  Vickie Pullins made a motion to proceed to develop a revision for submission for approval in the next legislative session.  Erin Browning (Ball)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Vickie Pullins made a motion to adjourn at 6:32PM.  Joe Richards seconded the motion.  Motion carried.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Respectfully submitted,</w:t>
      </w: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Default="0092235C" w:rsidP="0092235C">
      <w:pPr>
        <w:spacing w:after="0" w:line="240" w:lineRule="auto"/>
        <w:rPr>
          <w:rFonts w:ascii="Times New Roman" w:eastAsia="Times New Roman" w:hAnsi="Times New Roman" w:cs="Times New Roman"/>
          <w:b w:val="0"/>
          <w:color w:val="auto"/>
          <w:position w:val="0"/>
          <w:sz w:val="22"/>
          <w:szCs w:val="28"/>
        </w:rPr>
      </w:pPr>
      <w:r w:rsidRPr="0092235C">
        <w:rPr>
          <w:rFonts w:ascii="Times New Roman" w:eastAsia="Times New Roman" w:hAnsi="Times New Roman" w:cs="Times New Roman"/>
          <w:b w:val="0"/>
          <w:color w:val="auto"/>
          <w:position w:val="0"/>
          <w:sz w:val="22"/>
          <w:szCs w:val="28"/>
        </w:rPr>
        <w:t xml:space="preserve">Patricia J. Nesbitt </w:t>
      </w: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935FA9" w:rsidRDefault="00935FA9" w:rsidP="0092235C">
      <w:pPr>
        <w:spacing w:after="0" w:line="240" w:lineRule="auto"/>
        <w:rPr>
          <w:rFonts w:ascii="Times New Roman" w:eastAsia="Times New Roman" w:hAnsi="Times New Roman" w:cs="Times New Roman"/>
          <w:b w:val="0"/>
          <w:color w:val="auto"/>
          <w:position w:val="0"/>
          <w:sz w:val="22"/>
          <w:szCs w:val="28"/>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August 18, 2016</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5:30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Video Conference Meeting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99 Edmiston Way – Suite 214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Buckhannon, WV  26201</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Michael Zagarella</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Secretary, Vickie Pullins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Vernon Mullins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Erin (Ball)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Joe E. Richards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Asst. Attorney General – Greg Foster via telephone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 – attended in 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The meeting was called to order at 5:33 PM by the Board President, Michael Zagarella.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minutes of the June 22, 2016 Board meeting were read.  The minutes were accepted as presented.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financial report for FY 2016 month ending June, 2016 was submitted for review (copy attached).  The cash balance as of June 30, 2016 was $164,269.13.  A report with FY 2016 year end expenditures and revenues was also presented. (copy attached)  The cash balance as of July 31, 2016 (FY 2017) was $153,461.51.  A report with expenditures and revenue for month ending July, 2016 (FY 2017) was presented. (copy attached)  The PCard purchases were presented for approval.  Vern Mullins made a motion to review/approve the Board financials on a quarterly basis and the PCard transactions/report every month.  Vickie Pullins seconded the motion.  Motion carried.  Joe Richards made a motion to accept the financial &amp; PCard reports be accepted as presented.  Vern Mullins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COMPLAINTS UPDATE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Greg Foster reported the following:</w:t>
      </w:r>
    </w:p>
    <w:p w:rsidR="00935FA9" w:rsidRPr="00935FA9" w:rsidRDefault="00935FA9" w:rsidP="00935FA9">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Complaint #44 – The Administrative Law Judge’s recommendation has not been received.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numPr>
          <w:ilvl w:val="0"/>
          <w:numId w:val="15"/>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Case #40 – Elissa Lindsay – A final order from the Circuit Court has not been entered.  Greg will send a letter to the court to hopefully, urge entering of the final order.  Greg Foster discussed the possibility of filing a writ of mandamus with the Supreme Court to compel the Raleigh County Circuit Court Judge to enter the final order.  He would prefer waiting until after the first of next year to file the writ if the Board decides that is the acceptable course of action.</w:t>
      </w:r>
    </w:p>
    <w:p w:rsidR="00935FA9" w:rsidRPr="00935FA9" w:rsidRDefault="00935FA9" w:rsidP="00935FA9">
      <w:pPr>
        <w:spacing w:after="0" w:line="240" w:lineRule="auto"/>
        <w:ind w:left="720" w:right="144"/>
        <w:contextualSpacing/>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Complaint #47 – After a review and discussion of the evidence received, Joe Richards made a motion to submit a Consent Decree to the Respondent.  The order will be: 2 years probation, a $500 fine, 2 years of supervision and employer notification of the disciplinary action taken by the Board.  Mike Zagarella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Greg Foster will prepare the Consent Decree.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lastRenderedPageBreak/>
        <w:t>Complaint #46 – Once all the subpoenaed records are received, a SLP who is an expert in WV Birth to Three will review the records to verify whether or not the Respondent works outside the scope of practice, as stated in the original complaint filed with the Board.  At this point, the investigation is still ongoing.</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u w:val="single"/>
        </w:rPr>
        <w:t>OLD BUSINESS</w:t>
      </w:r>
    </w:p>
    <w:p w:rsidR="00935FA9" w:rsidRPr="00935FA9" w:rsidRDefault="00935FA9" w:rsidP="00935FA9">
      <w:pPr>
        <w:spacing w:after="0" w:line="240" w:lineRule="auto"/>
        <w:rPr>
          <w:rFonts w:ascii="Times New Roman" w:eastAsia="Times New Roman" w:hAnsi="Times New Roman" w:cs="Times New Roman"/>
          <w:b w:val="0"/>
          <w:color w:val="FF0000"/>
          <w:position w:val="0"/>
          <w:sz w:val="22"/>
          <w:szCs w:val="28"/>
        </w:rPr>
      </w:pPr>
      <w:r w:rsidRPr="00935FA9">
        <w:rPr>
          <w:rFonts w:ascii="Times New Roman" w:eastAsia="Times New Roman" w:hAnsi="Times New Roman" w:cs="Times New Roman"/>
          <w:b w:val="0"/>
          <w:color w:val="auto"/>
          <w:position w:val="0"/>
          <w:sz w:val="22"/>
          <w:szCs w:val="28"/>
        </w:rPr>
        <w:t>Patty Nesbitt reported there were no comments received regarding the revision of §29-1 Legislative Rules Change specific to the Postgraduate Professional Experience.  The modified rule (with no revisions) must be submitted to the Secretary of State’s office by August 31</w:t>
      </w:r>
      <w:r w:rsidRPr="00935FA9">
        <w:rPr>
          <w:rFonts w:ascii="Times New Roman" w:eastAsia="Times New Roman" w:hAnsi="Times New Roman" w:cs="Times New Roman"/>
          <w:b w:val="0"/>
          <w:strike/>
          <w:color w:val="auto"/>
          <w:position w:val="0"/>
          <w:sz w:val="22"/>
          <w:szCs w:val="28"/>
          <w:vertAlign w:val="superscript"/>
        </w:rPr>
        <w:t>st</w:t>
      </w:r>
      <w:r w:rsidRPr="00935FA9">
        <w:rPr>
          <w:rFonts w:ascii="Times New Roman" w:eastAsia="Times New Roman" w:hAnsi="Times New Roman" w:cs="Times New Roman"/>
          <w:b w:val="0"/>
          <w:strike/>
          <w:color w:val="auto"/>
          <w:position w:val="0"/>
          <w:sz w:val="22"/>
          <w:szCs w:val="28"/>
        </w:rPr>
        <w:t>.</w:t>
      </w:r>
      <w:r w:rsidRPr="00935FA9">
        <w:rPr>
          <w:rFonts w:ascii="Times New Roman" w:eastAsia="Times New Roman" w:hAnsi="Times New Roman" w:cs="Times New Roman"/>
          <w:b w:val="0"/>
          <w:color w:val="FF0000"/>
          <w:position w:val="0"/>
          <w:sz w:val="22"/>
          <w:szCs w:val="28"/>
        </w:rPr>
        <w:t>,2016</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NEW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 request to review academic and clinical credentials was received from an Audiology Tech with a Master’s level degree in Audiology. The current requirement for clinical hours to approve a Master’s level Audiologist for a Provisional license is 350 clock hours.  After the Board reviewed the transcript and clinical hours log, it was determined she did not qualify for a Provisional License.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NCSB Conference scheduling of flights, etc. was discussed and finalized.  Vickie Pullins made a motion the Board pay for a sponsorship to NCSB for the conference in the amount of $1500.  Joe Richards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reported WV Birth to Three agreed to change the number of hours for their continuing education sessions to actual hours.   The decision was made from a request made to WV Birth to Three by the Board.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also reported that at the Executive Board Meeting of the West Virginia Speech and Hearing Assn., the Board Members agreed to put language in their Political Affairs Committee that WVSHA, as an organization representing its members, supports universal licensure.  The Assn. plans to lobby the legislature, as well as meet with the Dept. of Ed Special Ed Director.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Vern Mullins made a motion to adjourn at 7:05PM.  Joe Richards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Respectfully submitted,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Patricia</w:t>
      </w:r>
      <w:r w:rsidR="002E5817">
        <w:rPr>
          <w:rFonts w:ascii="Times New Roman" w:eastAsia="Times New Roman" w:hAnsi="Times New Roman" w:cs="Times New Roman"/>
          <w:b w:val="0"/>
          <w:color w:val="auto"/>
          <w:position w:val="0"/>
          <w:sz w:val="22"/>
          <w:szCs w:val="28"/>
        </w:rPr>
        <w:t xml:space="preserve"> </w:t>
      </w:r>
      <w:r>
        <w:rPr>
          <w:rFonts w:ascii="Times New Roman" w:eastAsia="Times New Roman" w:hAnsi="Times New Roman" w:cs="Times New Roman"/>
          <w:b w:val="0"/>
          <w:color w:val="auto"/>
          <w:position w:val="0"/>
          <w:sz w:val="22"/>
          <w:szCs w:val="28"/>
        </w:rPr>
        <w:t>J Nesbitt, Administrative Services Manager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September 14, 2016</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5:30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Video Conference Meeting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99 Edmiston Way – Suite 214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Buckhannon, WV  26201</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Michael Zagarella</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Secretary, Vickie Pullins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Vernon Mullins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Erin (Ball)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Joe E. Richards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Asst. Attorney General – Greg Foster via telephone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 – attended in 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r w:rsidRPr="00935FA9">
        <w:rPr>
          <w:rFonts w:ascii="Times New Roman" w:eastAsia="Times New Roman" w:hAnsi="Times New Roman" w:cs="Times New Roman"/>
          <w:color w:val="auto"/>
          <w:position w:val="0"/>
          <w:sz w:val="22"/>
          <w:szCs w:val="20"/>
        </w:rPr>
        <w:tab/>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The meeting was called to order at 5:31 PM by the Board President, Michael Zagarella.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minutes of the August 18, 2016 Board meeting were read.  The minutes were accepted as amended.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The August, 2016 PCard Expense and PCard Travel Reports were presented. (September, 2016 payment- copies attached).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Joe Richards made a motion to accept the PCard reports as presented.  Vern Mullins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Vern Mullins made a motion to go into Executive Session to discuss complaints.  Joe Richards seconded the motion.  Executive Session commenced at 5:35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Joe Richards made a motion to end the Executive Session.  Vern Mullins seconded the motion.  The Executive Session ended at 6:04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Joe Richards made a motion to adopt the Administrative Law Judge’s August 23, 2016 written recommendation for Case #44 against Julianne Bearden.  Vickie Pullins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Joe Richards made a motion to assess the following disciplinary actions against Ms. Bearden:</w:t>
      </w:r>
    </w:p>
    <w:p w:rsidR="00935FA9" w:rsidRPr="00935FA9" w:rsidRDefault="00935FA9" w:rsidP="00935FA9">
      <w:pPr>
        <w:numPr>
          <w:ilvl w:val="0"/>
          <w:numId w:val="17"/>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Letter of reprimand in her file for 1 year</w:t>
      </w:r>
    </w:p>
    <w:p w:rsidR="00935FA9" w:rsidRPr="00935FA9" w:rsidRDefault="00935FA9" w:rsidP="00935FA9">
      <w:pPr>
        <w:numPr>
          <w:ilvl w:val="0"/>
          <w:numId w:val="17"/>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No supervision of clinical fellows and/or assistants for 1 year</w:t>
      </w:r>
    </w:p>
    <w:p w:rsidR="00935FA9" w:rsidRPr="00935FA9" w:rsidRDefault="00935FA9" w:rsidP="00935FA9">
      <w:pPr>
        <w:numPr>
          <w:ilvl w:val="0"/>
          <w:numId w:val="17"/>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$1,000 fine</w:t>
      </w:r>
    </w:p>
    <w:p w:rsidR="00935FA9" w:rsidRPr="00935FA9" w:rsidRDefault="00935FA9" w:rsidP="00935FA9">
      <w:pPr>
        <w:numPr>
          <w:ilvl w:val="0"/>
          <w:numId w:val="17"/>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Provide to the Board documentation of formal training in supervision.  (Ms. Bearden submitted proof of training completed prior to the final decision of the Board.)</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seconded the motion.  Motion carried.</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made a motion to adjourn.  Vern Mullins seconded the motion.  The meeting adjourned at 6:16 PM.</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Respectfully submitted,</w:t>
      </w:r>
    </w:p>
    <w:p w:rsidR="00935FA9" w:rsidRPr="00935FA9" w:rsidRDefault="00E707C6"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Patricia J Nesbitt</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January 26, 2017</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5:00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Video Conference Meeting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99 Edmiston Way – Suite 214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Buckhannon, WV  26201</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Michael Zagarella</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Vernon Mullins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Erin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Joe E. Richards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Consultant, Bryn Brown, SLP – Case #46</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Consultant, Sonya Frye, OT – Case #46</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Asst. Attorney General – Greg Foster via telephone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 – attended in 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r w:rsidRPr="00935FA9">
        <w:rPr>
          <w:rFonts w:ascii="Times New Roman" w:eastAsia="Times New Roman" w:hAnsi="Times New Roman" w:cs="Times New Roman"/>
          <w:color w:val="auto"/>
          <w:position w:val="0"/>
          <w:sz w:val="22"/>
          <w:szCs w:val="20"/>
        </w:rPr>
        <w:tab/>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meeting was called to order at 5:06 PM by the Board President, Michael Zagarella.</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Vern Mullins made a motion, seconded by Erin Browning.  The Board went into Executive Session at 5:06 PM.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Vern Mullins made a motion, seconded by Erin Browning to end Executive Session at 5:43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u w:val="single"/>
        </w:rPr>
        <w:t>OLD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The supervision information provided by Ronald Warrington for renewal of his Audiology license, as required by Consent Decree, was reviewed.  Vern Mullins made a motion to accept the information and approve the renewal of his license.  Mike Zagarella seconded the motion.  After discussion, Joe Richards made a motion to renew Mr. Warrington’s license after the information was verified by his employer at the time.  Mike Zagarella seconded the motion.  Motion carried.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will request written verification from the employer.  Once the verification is received, his license will be renewed.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u w:val="single"/>
        </w:rPr>
        <w:t>NEW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Election of Officers –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Mike Zagarella nominated Erin Browning for Board President.  Vern Mullins seconded the motion.  No other nominations were received. Joe Richards nominated Vickie Pullins for Board Secretary/Treasurer.  Vern Mullins seconded the notion.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No other nominations were received.  Mike Zagarella called for a vote to accept the nominations. Nominations were accepted with 4 Yays and 0 Nays.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lastRenderedPageBreak/>
        <w:t>Vickie Pullins airfare travel expense to New Orleans, LA for the NCSB March conference planning meeting was discussed.  Mike Zagarella made a motion for the Board to pay the airfare.  Joe Richards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discussed issues with the Toshiba copier and her computer.  The Toshiba copier will have to be replaced sometime before the next license renewal.  After a discussion, it was decided Patty Nesbitt would request pricing information for a comparable copier/printer/scanner/fax machine.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also requested the Board approve the purchase of a new CPU.  Mike Zagarella made a motion that a CPU could be purchased as long as the cost does not exceed $1,000.  Joe Richard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discussed issues with the license renewal process.  The Board will discuss ideas and solutions to streamline the license renewal process for both the licensees and the Board Office.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u w:val="single"/>
        </w:rPr>
        <w:t>MINUTES AND FINANCIALS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minutes of the September 14, 2016 meeting were approved as read.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financial report through January 21, 2017 was submitted.  The cash balance is $269,027.39.  An itemized list of expenses was also submitted.  Purchasing Card Log Sheets for October, November, December were submitted, reviewed and approved.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next meeting date is February 22, 2017 @ 5:30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Vern Mullins made a motion to adjourn.  Joe Richards seconded the motion.  Meeting adjourned at 6:28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Respectfully submitted,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EF5E19" w:rsidRDefault="00EF5E1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Patricia J Nesbitt, Administrative Services Manager</w:t>
      </w:r>
    </w:p>
    <w:p w:rsidR="00EF5E19" w:rsidRDefault="00EF5E1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For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Secretary </w:t>
      </w: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February 22, 2017</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5:30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Video Conference Meeting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99 Edmiston Way – Suite 214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Buckhannon, WV  26201</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Erin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Secretary, Vickie Pullins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Dr. Michael Zagarella</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Dr. Vernon Mullins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Asst. Attorney General – Greg Foster via telephone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 – attended in 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r w:rsidRPr="00935FA9">
        <w:rPr>
          <w:rFonts w:ascii="Times New Roman" w:eastAsia="Times New Roman" w:hAnsi="Times New Roman" w:cs="Times New Roman"/>
          <w:color w:val="auto"/>
          <w:position w:val="0"/>
          <w:sz w:val="22"/>
          <w:szCs w:val="20"/>
        </w:rPr>
        <w:tab/>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meeting was called to order at 5:35 PM by the Board President, Erin Browning.</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Mike Zagarella made a motion to accept the minutes of the January 26, 2017 meeting as presented.  Vern Mullins seconded the motion.  Motion carried.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Erin Browning made a motion to approve the PCard Purchases report as presented.  Vern Mullins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COMPLAINTS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Greg Foster presented updates for Complaint #46, #44, &amp; Elissa Lindsay Appeal Court Filing.</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 dismissal letter for Complaint #46 will be written and submitted to Patty Nesbitt for Erin Browning’s signature.  The Board has agreed to submit information to Birth to Three for their review.</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 new issue in Complaint #44, initiated by the Circuit Judge, is now being argued by the opposing counsel.  The issue is whether or not the Board’s Administrative Services Manager has the authority to sign a Notice of Hearing.</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Greg Foster will have a completed Writ of Mandamus for the Elissa Lindsay appeal court filing by the March Board meeting.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OLD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Board discussed whether to purchase or lease a new copier before the next license renewal.  It was decided leasing was a better option for the Board.  Once the new statewide contract is in place, final dollar amounts will be presented to the Board for a vote.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reported the purchase of a new CPU for the Board office.  The purchase price was $704.00 on statewide contract with Hewlett Packard.  The purchase was approved for up to $1,000 by the Board at the January Board Meeting.</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E707C6" w:rsidRDefault="00E707C6"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u w:val="single"/>
        </w:rPr>
        <w:lastRenderedPageBreak/>
        <w:t>NEW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Rule 29-1 was on the 02/20/2017 House Government Organization Committee agenda.  Erin Browning attended the meeting with Patty Nesbitt.  Erin Browning reported the committee had no questions for the Board and the Rule was approved and sent to the House Judiciary Committee.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After a discussion, it was decided the next board meeting will be held at the WVSHA conference at 5 PM on March 31</w:t>
      </w:r>
      <w:r w:rsidRPr="00935FA9">
        <w:rPr>
          <w:rFonts w:ascii="Times New Roman" w:eastAsia="Times New Roman" w:hAnsi="Times New Roman" w:cs="Times New Roman"/>
          <w:b w:val="0"/>
          <w:color w:val="auto"/>
          <w:position w:val="0"/>
          <w:sz w:val="22"/>
          <w:szCs w:val="28"/>
          <w:vertAlign w:val="superscript"/>
        </w:rPr>
        <w:t>st</w:t>
      </w:r>
      <w:r w:rsidRPr="00935FA9">
        <w:rPr>
          <w:rFonts w:ascii="Times New Roman" w:eastAsia="Times New Roman" w:hAnsi="Times New Roman" w:cs="Times New Roman"/>
          <w:b w:val="0"/>
          <w:color w:val="auto"/>
          <w:position w:val="0"/>
          <w:sz w:val="22"/>
          <w:szCs w:val="28"/>
        </w:rPr>
        <w:t>.  The Board also discussed having a vendor table at the WVSHA conference in Bridgeport, WV from March 29 – 31</w:t>
      </w:r>
      <w:r w:rsidRPr="00935FA9">
        <w:rPr>
          <w:rFonts w:ascii="Times New Roman" w:eastAsia="Times New Roman" w:hAnsi="Times New Roman" w:cs="Times New Roman"/>
          <w:b w:val="0"/>
          <w:color w:val="auto"/>
          <w:position w:val="0"/>
          <w:sz w:val="22"/>
          <w:szCs w:val="28"/>
          <w:vertAlign w:val="superscript"/>
        </w:rPr>
        <w:t>st</w:t>
      </w:r>
      <w:r w:rsidRPr="00935FA9">
        <w:rPr>
          <w:rFonts w:ascii="Times New Roman" w:eastAsia="Times New Roman" w:hAnsi="Times New Roman" w:cs="Times New Roman"/>
          <w:b w:val="0"/>
          <w:color w:val="auto"/>
          <w:position w:val="0"/>
          <w:sz w:val="22"/>
          <w:szCs w:val="28"/>
        </w:rPr>
        <w:t>.  The cost is $400.  Erin Browning made a motion to approve the purchase of a vendor table.  Mike Zagarella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Patty Nesbitt presented approximate license renewal statistics – </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925 total renewal w/90% renewing online</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11 renewals still pending</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88 late renewals - $6,600.00</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Dept. of Education has asked the Board, via Vickie Pullins, to clarify provisional licensees and Medicaid billing.  After a lengthy discussion, it was determined the only statement the Board is willing to make is, “Anyone licensed by the Board shall only bill for services they provide.”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It is up to the Dept. of Education and Medicaid to determine if and how a provisional licensee can bill for services provided.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made a motion to adjourn.  Mike Zagarella seconded the motion.  The meeting adjourned at 6:30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r w:rsidRPr="00935FA9">
        <w:rPr>
          <w:rFonts w:ascii="Baskerville Old Face" w:eastAsia="Calibri" w:hAnsi="Baskerville Old Face"/>
          <w:b w:val="0"/>
          <w:color w:val="auto"/>
          <w:position w:val="0"/>
          <w:sz w:val="24"/>
          <w:szCs w:val="24"/>
        </w:rPr>
        <w:t>Respectfully submitted,</w:t>
      </w: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r w:rsidRPr="00935FA9">
        <w:rPr>
          <w:rFonts w:ascii="Baskerville Old Face" w:eastAsia="Calibri" w:hAnsi="Baskerville Old Face"/>
          <w:b w:val="0"/>
          <w:color w:val="auto"/>
          <w:position w:val="0"/>
          <w:sz w:val="24"/>
          <w:szCs w:val="24"/>
        </w:rPr>
        <w:t>Patricia J Nesbitt, Administrative Services Manager</w:t>
      </w: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r w:rsidRPr="00935FA9">
        <w:rPr>
          <w:rFonts w:ascii="Baskerville Old Face" w:eastAsia="Calibri" w:hAnsi="Baskerville Old Face"/>
          <w:b w:val="0"/>
          <w:color w:val="auto"/>
          <w:position w:val="0"/>
          <w:sz w:val="24"/>
          <w:szCs w:val="24"/>
        </w:rPr>
        <w:t>for</w:t>
      </w:r>
    </w:p>
    <w:p w:rsidR="00935FA9" w:rsidRPr="00935FA9" w:rsidRDefault="00935FA9" w:rsidP="00935FA9">
      <w:pPr>
        <w:spacing w:after="0" w:line="240" w:lineRule="auto"/>
        <w:ind w:left="144" w:right="144"/>
        <w:rPr>
          <w:rFonts w:ascii="Baskerville Old Face" w:eastAsia="Calibri" w:hAnsi="Baskerville Old Face"/>
          <w:b w:val="0"/>
          <w:color w:val="auto"/>
          <w:position w:val="0"/>
          <w:sz w:val="24"/>
          <w:szCs w:val="24"/>
        </w:rPr>
      </w:pPr>
      <w:r w:rsidRPr="00935FA9">
        <w:rPr>
          <w:rFonts w:ascii="Baskerville Old Face" w:eastAsia="Calibri" w:hAnsi="Baskerville Old Face"/>
          <w:b w:val="0"/>
          <w:color w:val="auto"/>
          <w:position w:val="0"/>
          <w:sz w:val="24"/>
          <w:szCs w:val="24"/>
        </w:rPr>
        <w:t>Vickie Pullins, Secretary</w:t>
      </w:r>
    </w:p>
    <w:p w:rsidR="00935FA9" w:rsidRPr="00935FA9" w:rsidRDefault="00935FA9" w:rsidP="00935FA9">
      <w:pPr>
        <w:spacing w:after="0" w:line="240" w:lineRule="auto"/>
        <w:ind w:left="144" w:right="144"/>
        <w:rPr>
          <w:rFonts w:ascii="Baskerville Old Face" w:eastAsia="Calibri" w:hAnsi="Baskerville Old Face"/>
          <w:color w:val="auto"/>
          <w:position w:val="0"/>
          <w:sz w:val="24"/>
          <w:szCs w:val="24"/>
        </w:rPr>
      </w:pPr>
    </w:p>
    <w:p w:rsidR="00935FA9" w:rsidRPr="00935FA9" w:rsidRDefault="00935FA9" w:rsidP="00935FA9">
      <w:pPr>
        <w:spacing w:after="0" w:line="240" w:lineRule="auto"/>
        <w:ind w:left="144" w:right="144"/>
        <w:rPr>
          <w:rFonts w:ascii="Baskerville Old Face" w:eastAsia="Calibri" w:hAnsi="Baskerville Old Face"/>
          <w:color w:val="auto"/>
          <w:position w:val="0"/>
          <w:sz w:val="24"/>
          <w:szCs w:val="24"/>
        </w:rPr>
      </w:pPr>
    </w:p>
    <w:p w:rsidR="00935FA9" w:rsidRPr="0092235C" w:rsidRDefault="00935FA9"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rPr>
          <w:rFonts w:ascii="Times New Roman" w:eastAsia="Times New Roman" w:hAnsi="Times New Roman" w:cs="Times New Roman"/>
          <w:b w:val="0"/>
          <w:color w:val="auto"/>
          <w:position w:val="0"/>
          <w:sz w:val="22"/>
          <w:szCs w:val="28"/>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35FA9">
      <w:pPr>
        <w:spacing w:after="0" w:line="240" w:lineRule="auto"/>
        <w:jc w:val="center"/>
        <w:rPr>
          <w:rFonts w:ascii="Times New Roman" w:eastAsia="Times New Roman" w:hAnsi="Times New Roman" w:cs="Times New Roman"/>
          <w:color w:val="auto"/>
          <w:position w:val="0"/>
          <w:sz w:val="32"/>
          <w:szCs w:val="32"/>
        </w:rPr>
      </w:pPr>
    </w:p>
    <w:p w:rsidR="00FA4A88" w:rsidRDefault="00FA4A88" w:rsidP="00935FA9">
      <w:pPr>
        <w:spacing w:after="0" w:line="240" w:lineRule="auto"/>
        <w:jc w:val="center"/>
        <w:rPr>
          <w:rFonts w:ascii="Times New Roman" w:eastAsia="Times New Roman" w:hAnsi="Times New Roman" w:cs="Times New Roman"/>
          <w:color w:val="auto"/>
          <w:position w:val="0"/>
          <w:sz w:val="32"/>
          <w:szCs w:val="32"/>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March 31, 2017</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5:00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WVSHA Conference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Bridgeport Conference Center</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300 Conference Center Way</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Bridgeport, WV &amp; via</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Videoconference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Erin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Secretary, Vickie Pullins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Dr. Michael Zagarella via Videoconference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Citizen Member, Joe E. Richards via Videoconference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r w:rsidRPr="00935FA9">
        <w:rPr>
          <w:rFonts w:ascii="Times New Roman" w:eastAsia="Times New Roman" w:hAnsi="Times New Roman" w:cs="Times New Roman"/>
          <w:color w:val="auto"/>
          <w:position w:val="0"/>
          <w:sz w:val="22"/>
          <w:szCs w:val="20"/>
        </w:rPr>
        <w:tab/>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meeting was called to order at 5:19 PM by the Board President, Erin Browning.</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Joe Richards made a motion to accept the minutes of the February 22, 2017 meeting as presented.  Mike Zagarella seconded the motion.  Motion carried.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Joe Richards made a motion to approve the PCard Purchases report (copy attached) as presented.  Erin Browning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COMPLAINTS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presented updates for Complaint #44 &amp; the Elissa Lindsay Appeal Court Filing per information received from Asst. Attorney General, Greg Foster.</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 telephonic conference will be held on April 5 for the Circuit Judge to hear arguments re: whether or not the Board’s Administrative Services Manager has the authority to sign the Notice of Hearing.</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Writ of Mandamus is nearly complete and should be finalized this week and will hopefully be filed next week. (Week of April 3, 2017)</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Vickie Pullins will report back to the Board whether or not it is feasible to report complaints, if dismissed, to ASHA, WVSHA, etc.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OLD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reported the license renewal stats to the Board (report attached)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NEW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Feedback received on the Board’s “vendor” table at the conference was discussed.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also presented “State of WV &amp; Licensing Processes – What, When &amp; Why, Understanding Licensure – From Post-Graduation and Beyond” to students who attended the conference.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next Board meeting will be on May 3, 2017 at 5:30 pm via Video conference.</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lastRenderedPageBreak/>
        <w:t>Vickie Pullins made a motion to adjourn.  Joe Richards seconded the motion.  Meeting adjourned at 6:02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Respectfully submitted,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FA4A88"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Patricia J. Nesbitt,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Administrative Services Manager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for</w:t>
      </w: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Secretary</w:t>
      </w: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707C6" w:rsidRDefault="00E707C6"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32"/>
          <w:szCs w:val="32"/>
        </w:rPr>
      </w:pPr>
      <w:r w:rsidRPr="00935FA9">
        <w:rPr>
          <w:rFonts w:ascii="Times New Roman" w:eastAsia="Times New Roman" w:hAnsi="Times New Roman" w:cs="Times New Roman"/>
          <w:color w:val="auto"/>
          <w:position w:val="0"/>
          <w:sz w:val="32"/>
          <w:szCs w:val="32"/>
        </w:rPr>
        <w:lastRenderedPageBreak/>
        <w:t xml:space="preserve">West Virginia Board of Examiners for </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 w:val="32"/>
          <w:szCs w:val="32"/>
        </w:rPr>
        <w:t>Speech-Language Pathology and Audiology</w:t>
      </w: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May 3, 2017</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Cs w:val="28"/>
        </w:rPr>
      </w:pPr>
      <w:r w:rsidRPr="00935FA9">
        <w:rPr>
          <w:rFonts w:ascii="Times New Roman" w:eastAsia="Times New Roman" w:hAnsi="Times New Roman" w:cs="Times New Roman"/>
          <w:color w:val="auto"/>
          <w:position w:val="0"/>
          <w:szCs w:val="28"/>
        </w:rPr>
        <w:t>Board Meeting</w:t>
      </w: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Time: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5:30 PM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 xml:space="preserve">Location: </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Via Videoconference from</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99 Edmiston Way – Suite 214</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Buckhannon, WV  26201</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 </w:t>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Present:</w:t>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President, Erin Browning</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Secretary, Vickie Pullins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Board Member, Dr. Michael Zagarella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Board Member, Dr. Vernon Mullins</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 xml:space="preserve">Citizen Member, Joe E. Richards </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r>
      <w:r w:rsidRPr="00935FA9">
        <w:rPr>
          <w:rFonts w:ascii="Times New Roman" w:eastAsia="Times New Roman" w:hAnsi="Times New Roman" w:cs="Times New Roman"/>
          <w:color w:val="auto"/>
          <w:position w:val="0"/>
          <w:sz w:val="22"/>
        </w:rPr>
        <w:tab/>
        <w:t>Administrative Services Mgr., Patricia Nesbitt – Board Office</w:t>
      </w: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935FA9" w:rsidRDefault="00935FA9" w:rsidP="00935FA9">
      <w:pPr>
        <w:spacing w:after="0" w:line="240" w:lineRule="auto"/>
        <w:jc w:val="both"/>
        <w:rPr>
          <w:rFonts w:ascii="Times New Roman" w:eastAsia="Times New Roman" w:hAnsi="Times New Roman" w:cs="Times New Roman"/>
          <w:color w:val="auto"/>
          <w:position w:val="0"/>
          <w:sz w:val="22"/>
          <w:szCs w:val="20"/>
        </w:rPr>
      </w:pPr>
      <w:r w:rsidRPr="00935FA9">
        <w:rPr>
          <w:rFonts w:ascii="Times New Roman" w:eastAsia="Times New Roman" w:hAnsi="Times New Roman" w:cs="Times New Roman"/>
          <w:color w:val="auto"/>
          <w:position w:val="0"/>
          <w:sz w:val="22"/>
          <w:szCs w:val="20"/>
        </w:rPr>
        <w:tab/>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meeting was called to order at 5:41 PM by the Board President, Erin Browning.</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Vickie Pullins made a motion to accept the minutes of the March 31, 2017 meeting as presented.  Mike Zagarella seconded the motion.  Motion carried.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Erin Browning made a motion to approve the PCard Purchases report (copy attached) &amp; the Financial Report (copy attached) as presented.  Cash Balance as of April 30, 2017 is $251,132.73.  Mike Zagarella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COMPLAINTS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Patty Nesbitt presented updates for Complaint #44 &amp; the Elissa Lindsay Appeal Court Filing per information received from Asst. Attorney General, Greg Foster.</w:t>
      </w:r>
    </w:p>
    <w:p w:rsidR="00935FA9" w:rsidRPr="00935FA9" w:rsidRDefault="00935FA9" w:rsidP="00935FA9">
      <w:pPr>
        <w:numPr>
          <w:ilvl w:val="0"/>
          <w:numId w:val="18"/>
        </w:numPr>
        <w:spacing w:after="0" w:line="240" w:lineRule="auto"/>
        <w:ind w:right="144"/>
        <w:contextualSpacing/>
        <w:rPr>
          <w:rFonts w:ascii="Baskerville Old Face" w:eastAsia="Calibri" w:hAnsi="Baskerville Old Face"/>
          <w:color w:val="auto"/>
          <w:position w:val="0"/>
          <w:sz w:val="24"/>
          <w:szCs w:val="24"/>
        </w:rPr>
      </w:pPr>
      <w:r w:rsidRPr="00935FA9">
        <w:rPr>
          <w:rFonts w:ascii="Baskerville Old Face" w:eastAsia="Calibri" w:hAnsi="Baskerville Old Face"/>
          <w:b w:val="0"/>
          <w:color w:val="auto"/>
          <w:position w:val="0"/>
          <w:sz w:val="24"/>
          <w:szCs w:val="24"/>
        </w:rPr>
        <w:t>The Harrison County Circuit Court Judge’s decision has not been received re: the technicality issue(s) for Complaint #44.  The telephonic arguments were heard on April 5, 2017 so the decision should be forthcoming at any time.</w:t>
      </w:r>
    </w:p>
    <w:p w:rsidR="00935FA9" w:rsidRP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The Writ of Mandamus for the Elissa Lindsay complaint has not been filed with the Supreme Court.  It will be filed as soon as possible.</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Erin Browning made a motion to go into Executive Session to discuss Complaint #48 &amp; Complaint #49.  Joe Richards seconded the motion.  The is in Executive Session at 5:51 PM.</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Mike Zagarella made a motion to end the Executive Session.  Vern Mullins seconded the motion.  Executive Session ended at 6:14 PM.</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Erin Browning made a motion Complaint #48 be dismissed for lack of just cause for further investigation.  Vickie Pullins seconded the motion.  Complaint #48 is dismissed.</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lastRenderedPageBreak/>
        <w:t>Erin Browning made a motion Complaint #49 be dismissed for lack of just cause for further investigation.  Joe Richards seconded the motion.  Complaint #49 is dismissed.</w:t>
      </w:r>
    </w:p>
    <w:p w:rsidR="00935FA9" w:rsidRPr="00935FA9"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 xml:space="preserve">Vickie Pullins will report back to the Board whether or not it is feasible to report complaints, if dismissed, to ASHA, WVSHA, etc. </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OLD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Legislative Updates were presented by Patty Nesbitt.  There were several bills introduced that would have had a major impact on Chapter 30 Boards but they did not make it out of committee.  It would seem the House of Delegates is intent on creating an “umbrella board.”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935FA9">
        <w:rPr>
          <w:rFonts w:ascii="Times New Roman" w:eastAsia="Times New Roman" w:hAnsi="Times New Roman" w:cs="Times New Roman"/>
          <w:b w:val="0"/>
          <w:color w:val="auto"/>
          <w:position w:val="0"/>
          <w:sz w:val="22"/>
          <w:szCs w:val="28"/>
          <w:u w:val="single"/>
        </w:rPr>
        <w:t>NEW BUSINESS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Utilizing an Ethics Investigator for complaints was discussed.  The Board will, on a case by case basis, make a decision whether or not to use an Ethics Investigator.  This decision would be made after the Board determines there is just cause for further investigation.  Vickie Pullins offered to contact Mr. Peter Americo, retired Speech-Language Pathologist, to see if he would be interested if the need arises.</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gave the Board an update on the NCSB conference schedule.  Four members of the Board (Erin Browning, Vickie Pullins, Mike Zagarella &amp; Joe Richards) plan on attending the conference in September.  Patty Nesbitt will also be attending.  Sponsorship of the conference was also discussed.  Joe Richards made a motion to financially sponsor the conference at the same level as last year. ($1,500.)  Mike Zagarella seconded the motion.  Motion carried.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Erin Browning made a motion to adjourn.  Mike Zagarella seconded the motion.  Meeting adjourned at 6:48 PM.</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Respectfully submitted,</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FA4A88"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Patricia J. Nesbitt,</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Administrative Services Manager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for</w:t>
      </w:r>
    </w:p>
    <w:p w:rsidR="00935FA9" w:rsidRPr="00935FA9" w:rsidRDefault="00935FA9" w:rsidP="00935FA9">
      <w:pPr>
        <w:spacing w:after="0" w:line="240" w:lineRule="auto"/>
        <w:rPr>
          <w:rFonts w:ascii="Times New Roman" w:eastAsia="Times New Roman" w:hAnsi="Times New Roman" w:cs="Times New Roman"/>
          <w:b w:val="0"/>
          <w:color w:val="auto"/>
          <w:position w:val="0"/>
          <w:sz w:val="22"/>
          <w:szCs w:val="28"/>
        </w:rPr>
      </w:pPr>
      <w:r w:rsidRPr="00935FA9">
        <w:rPr>
          <w:rFonts w:ascii="Times New Roman" w:eastAsia="Times New Roman" w:hAnsi="Times New Roman" w:cs="Times New Roman"/>
          <w:b w:val="0"/>
          <w:color w:val="auto"/>
          <w:position w:val="0"/>
          <w:sz w:val="22"/>
          <w:szCs w:val="28"/>
        </w:rPr>
        <w:t>Vickie Pullins, Secretary</w:t>
      </w: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EF5E19" w:rsidRDefault="00EF5E19" w:rsidP="00935FA9">
      <w:pPr>
        <w:spacing w:after="0" w:line="240" w:lineRule="auto"/>
        <w:jc w:val="center"/>
        <w:rPr>
          <w:rFonts w:ascii="Times New Roman" w:eastAsia="Times New Roman" w:hAnsi="Times New Roman" w:cs="Times New Roman"/>
          <w:color w:val="auto"/>
          <w:position w:val="0"/>
          <w:sz w:val="32"/>
          <w:szCs w:val="32"/>
        </w:rPr>
      </w:pPr>
    </w:p>
    <w:p w:rsidR="00935FA9" w:rsidRPr="002F6DBE" w:rsidRDefault="00935FA9" w:rsidP="00935FA9">
      <w:pPr>
        <w:spacing w:after="0" w:line="240" w:lineRule="auto"/>
        <w:jc w:val="center"/>
        <w:rPr>
          <w:rFonts w:ascii="Times New Roman" w:eastAsia="Times New Roman" w:hAnsi="Times New Roman" w:cs="Times New Roman"/>
          <w:color w:val="auto"/>
          <w:position w:val="0"/>
          <w:sz w:val="32"/>
          <w:szCs w:val="32"/>
        </w:rPr>
      </w:pPr>
      <w:r w:rsidRPr="002F6DBE">
        <w:rPr>
          <w:rFonts w:ascii="Times New Roman" w:eastAsia="Times New Roman" w:hAnsi="Times New Roman" w:cs="Times New Roman"/>
          <w:color w:val="auto"/>
          <w:position w:val="0"/>
          <w:sz w:val="32"/>
          <w:szCs w:val="32"/>
        </w:rPr>
        <w:lastRenderedPageBreak/>
        <w:t xml:space="preserve">West Virginia Board of Examiners for </w:t>
      </w:r>
    </w:p>
    <w:p w:rsidR="00935FA9" w:rsidRPr="002F6DBE" w:rsidRDefault="00935FA9" w:rsidP="00935FA9">
      <w:pPr>
        <w:spacing w:after="0" w:line="240" w:lineRule="auto"/>
        <w:jc w:val="center"/>
        <w:rPr>
          <w:rFonts w:ascii="Times New Roman" w:eastAsia="Times New Roman" w:hAnsi="Times New Roman" w:cs="Times New Roman"/>
          <w:color w:val="auto"/>
          <w:position w:val="0"/>
          <w:szCs w:val="28"/>
        </w:rPr>
      </w:pPr>
      <w:r w:rsidRPr="002F6DBE">
        <w:rPr>
          <w:rFonts w:ascii="Times New Roman" w:eastAsia="Times New Roman" w:hAnsi="Times New Roman" w:cs="Times New Roman"/>
          <w:color w:val="auto"/>
          <w:position w:val="0"/>
          <w:sz w:val="32"/>
          <w:szCs w:val="32"/>
        </w:rPr>
        <w:t>Speech-Language Pathology and Audiology</w:t>
      </w:r>
    </w:p>
    <w:p w:rsidR="00935FA9" w:rsidRPr="002F6DBE" w:rsidRDefault="00935FA9" w:rsidP="00935FA9">
      <w:pPr>
        <w:spacing w:after="0" w:line="240" w:lineRule="auto"/>
        <w:jc w:val="center"/>
        <w:rPr>
          <w:rFonts w:ascii="Times New Roman" w:eastAsia="Times New Roman" w:hAnsi="Times New Roman" w:cs="Times New Roman"/>
          <w:color w:val="auto"/>
          <w:position w:val="0"/>
          <w:szCs w:val="28"/>
        </w:rPr>
      </w:pPr>
    </w:p>
    <w:p w:rsidR="00935FA9" w:rsidRPr="002F6DBE" w:rsidRDefault="00935FA9" w:rsidP="00935FA9">
      <w:pPr>
        <w:spacing w:after="0" w:line="240" w:lineRule="auto"/>
        <w:jc w:val="center"/>
        <w:rPr>
          <w:rFonts w:ascii="Times New Roman" w:eastAsia="Times New Roman" w:hAnsi="Times New Roman" w:cs="Times New Roman"/>
          <w:color w:val="auto"/>
          <w:position w:val="0"/>
          <w:szCs w:val="28"/>
        </w:rPr>
      </w:pPr>
      <w:r>
        <w:rPr>
          <w:rFonts w:ascii="Times New Roman" w:eastAsia="Times New Roman" w:hAnsi="Times New Roman" w:cs="Times New Roman"/>
          <w:color w:val="auto"/>
          <w:position w:val="0"/>
          <w:szCs w:val="28"/>
        </w:rPr>
        <w:t>June 7</w:t>
      </w:r>
      <w:r w:rsidRPr="002F6DBE">
        <w:rPr>
          <w:rFonts w:ascii="Times New Roman" w:eastAsia="Times New Roman" w:hAnsi="Times New Roman" w:cs="Times New Roman"/>
          <w:color w:val="auto"/>
          <w:position w:val="0"/>
          <w:szCs w:val="28"/>
        </w:rPr>
        <w:t>, 2017</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szCs w:val="36"/>
        </w:rPr>
      </w:pPr>
    </w:p>
    <w:p w:rsidR="00935FA9" w:rsidRPr="002F6DBE" w:rsidRDefault="00935FA9" w:rsidP="00935FA9">
      <w:pPr>
        <w:spacing w:after="0" w:line="240" w:lineRule="auto"/>
        <w:jc w:val="center"/>
        <w:rPr>
          <w:rFonts w:ascii="Times New Roman" w:eastAsia="Times New Roman" w:hAnsi="Times New Roman" w:cs="Times New Roman"/>
          <w:color w:val="auto"/>
          <w:position w:val="0"/>
          <w:szCs w:val="28"/>
        </w:rPr>
      </w:pPr>
      <w:r w:rsidRPr="002F6DBE">
        <w:rPr>
          <w:rFonts w:ascii="Times New Roman" w:eastAsia="Times New Roman" w:hAnsi="Times New Roman" w:cs="Times New Roman"/>
          <w:color w:val="auto"/>
          <w:position w:val="0"/>
          <w:szCs w:val="28"/>
        </w:rPr>
        <w:t>Board Meeting</w:t>
      </w:r>
    </w:p>
    <w:p w:rsidR="00935FA9" w:rsidRPr="002F6DBE"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2F6DBE" w:rsidRDefault="00935FA9" w:rsidP="00935FA9">
      <w:pPr>
        <w:spacing w:after="0" w:line="240" w:lineRule="auto"/>
        <w:jc w:val="center"/>
        <w:rPr>
          <w:rFonts w:ascii="Times New Roman" w:eastAsia="Times New Roman" w:hAnsi="Times New Roman" w:cs="Times New Roman"/>
          <w:color w:val="auto"/>
          <w:position w:val="0"/>
          <w:sz w:val="22"/>
          <w:szCs w:val="36"/>
        </w:rPr>
      </w:pP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 xml:space="preserve">Time:  </w:t>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Pr>
          <w:rFonts w:ascii="Times New Roman" w:eastAsia="Times New Roman" w:hAnsi="Times New Roman" w:cs="Times New Roman"/>
          <w:color w:val="auto"/>
          <w:position w:val="0"/>
          <w:sz w:val="22"/>
        </w:rPr>
        <w:t>6</w:t>
      </w:r>
      <w:r w:rsidRPr="002F6DBE">
        <w:rPr>
          <w:rFonts w:ascii="Times New Roman" w:eastAsia="Times New Roman" w:hAnsi="Times New Roman" w:cs="Times New Roman"/>
          <w:color w:val="auto"/>
          <w:position w:val="0"/>
          <w:sz w:val="22"/>
        </w:rPr>
        <w:t>:</w:t>
      </w:r>
      <w:r>
        <w:rPr>
          <w:rFonts w:ascii="Times New Roman" w:eastAsia="Times New Roman" w:hAnsi="Times New Roman" w:cs="Times New Roman"/>
          <w:color w:val="auto"/>
          <w:position w:val="0"/>
          <w:sz w:val="22"/>
        </w:rPr>
        <w:t>0</w:t>
      </w:r>
      <w:r w:rsidRPr="002F6DBE">
        <w:rPr>
          <w:rFonts w:ascii="Times New Roman" w:eastAsia="Times New Roman" w:hAnsi="Times New Roman" w:cs="Times New Roman"/>
          <w:color w:val="auto"/>
          <w:position w:val="0"/>
          <w:sz w:val="22"/>
        </w:rPr>
        <w:t>0 PM</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 xml:space="preserve">Location: </w:t>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Via Videoconference from</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Board Office</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99 Edmiston Way – Suite 214</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Buckhannon, WV  26201</w:t>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 xml:space="preserve"> </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Pr>
          <w:rFonts w:ascii="Times New Roman" w:eastAsia="Times New Roman" w:hAnsi="Times New Roman" w:cs="Times New Roman"/>
          <w:color w:val="auto"/>
          <w:position w:val="0"/>
          <w:sz w:val="22"/>
        </w:rPr>
        <w:t>Present:</w:t>
      </w:r>
      <w:r>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Board Secretary, Vickie Pullins</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 xml:space="preserve">Board Member, Dr. Michael Zagarella </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Board Member, Dr. Vernon Mullins</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 xml:space="preserve">Citizen Member, Joe E. Richards </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r>
      <w:r w:rsidRPr="002F6DBE">
        <w:rPr>
          <w:rFonts w:ascii="Times New Roman" w:eastAsia="Times New Roman" w:hAnsi="Times New Roman" w:cs="Times New Roman"/>
          <w:color w:val="auto"/>
          <w:position w:val="0"/>
          <w:sz w:val="22"/>
        </w:rPr>
        <w:tab/>
        <w:t>Administrative Services Mgr., Patricia Nesbitt – Board Office</w:t>
      </w: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rPr>
      </w:pPr>
    </w:p>
    <w:p w:rsidR="00935FA9" w:rsidRPr="002F6DBE" w:rsidRDefault="00935FA9" w:rsidP="00935FA9">
      <w:pPr>
        <w:spacing w:after="0" w:line="240" w:lineRule="auto"/>
        <w:jc w:val="both"/>
        <w:rPr>
          <w:rFonts w:ascii="Times New Roman" w:eastAsia="Times New Roman" w:hAnsi="Times New Roman" w:cs="Times New Roman"/>
          <w:color w:val="auto"/>
          <w:position w:val="0"/>
          <w:sz w:val="22"/>
          <w:szCs w:val="20"/>
        </w:rPr>
      </w:pPr>
      <w:r w:rsidRPr="002F6DBE">
        <w:rPr>
          <w:rFonts w:ascii="Times New Roman" w:eastAsia="Times New Roman" w:hAnsi="Times New Roman" w:cs="Times New Roman"/>
          <w:color w:val="auto"/>
          <w:position w:val="0"/>
          <w:sz w:val="22"/>
          <w:szCs w:val="20"/>
        </w:rPr>
        <w:tab/>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 xml:space="preserve">The meeting was called to order at </w:t>
      </w:r>
      <w:r>
        <w:rPr>
          <w:rFonts w:ascii="Times New Roman" w:eastAsia="Times New Roman" w:hAnsi="Times New Roman" w:cs="Times New Roman"/>
          <w:b w:val="0"/>
          <w:color w:val="auto"/>
          <w:position w:val="0"/>
          <w:sz w:val="22"/>
          <w:szCs w:val="28"/>
        </w:rPr>
        <w:t>6</w:t>
      </w:r>
      <w:r w:rsidRPr="002F6DBE">
        <w:rPr>
          <w:rFonts w:ascii="Times New Roman" w:eastAsia="Times New Roman" w:hAnsi="Times New Roman" w:cs="Times New Roman"/>
          <w:b w:val="0"/>
          <w:color w:val="auto"/>
          <w:position w:val="0"/>
          <w:sz w:val="22"/>
          <w:szCs w:val="28"/>
        </w:rPr>
        <w:t>:</w:t>
      </w:r>
      <w:r>
        <w:rPr>
          <w:rFonts w:ascii="Times New Roman" w:eastAsia="Times New Roman" w:hAnsi="Times New Roman" w:cs="Times New Roman"/>
          <w:b w:val="0"/>
          <w:color w:val="auto"/>
          <w:position w:val="0"/>
          <w:sz w:val="22"/>
          <w:szCs w:val="28"/>
        </w:rPr>
        <w:t>04</w:t>
      </w:r>
      <w:r w:rsidRPr="002F6DBE">
        <w:rPr>
          <w:rFonts w:ascii="Times New Roman" w:eastAsia="Times New Roman" w:hAnsi="Times New Roman" w:cs="Times New Roman"/>
          <w:b w:val="0"/>
          <w:color w:val="auto"/>
          <w:position w:val="0"/>
          <w:sz w:val="22"/>
          <w:szCs w:val="28"/>
        </w:rPr>
        <w:t xml:space="preserve"> PM by the Board </w:t>
      </w:r>
      <w:r>
        <w:rPr>
          <w:rFonts w:ascii="Times New Roman" w:eastAsia="Times New Roman" w:hAnsi="Times New Roman" w:cs="Times New Roman"/>
          <w:b w:val="0"/>
          <w:color w:val="auto"/>
          <w:position w:val="0"/>
          <w:sz w:val="22"/>
          <w:szCs w:val="28"/>
        </w:rPr>
        <w:t>Secretary</w:t>
      </w:r>
      <w:r w:rsidRPr="002F6DBE">
        <w:rPr>
          <w:rFonts w:ascii="Times New Roman" w:eastAsia="Times New Roman" w:hAnsi="Times New Roman" w:cs="Times New Roman"/>
          <w:b w:val="0"/>
          <w:color w:val="auto"/>
          <w:position w:val="0"/>
          <w:sz w:val="22"/>
          <w:szCs w:val="28"/>
        </w:rPr>
        <w:t xml:space="preserve">, </w:t>
      </w:r>
      <w:r>
        <w:rPr>
          <w:rFonts w:ascii="Times New Roman" w:eastAsia="Times New Roman" w:hAnsi="Times New Roman" w:cs="Times New Roman"/>
          <w:b w:val="0"/>
          <w:color w:val="auto"/>
          <w:position w:val="0"/>
          <w:sz w:val="22"/>
          <w:szCs w:val="28"/>
        </w:rPr>
        <w:t>Vickie Pullins</w:t>
      </w:r>
      <w:r w:rsidRPr="002F6DBE">
        <w:rPr>
          <w:rFonts w:ascii="Times New Roman" w:eastAsia="Times New Roman" w:hAnsi="Times New Roman" w:cs="Times New Roman"/>
          <w:b w:val="0"/>
          <w:color w:val="auto"/>
          <w:position w:val="0"/>
          <w:sz w:val="22"/>
          <w:szCs w:val="28"/>
        </w:rPr>
        <w:t>.</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Michael Zagarella</w:t>
      </w:r>
      <w:r w:rsidRPr="002F6DBE">
        <w:rPr>
          <w:rFonts w:ascii="Times New Roman" w:eastAsia="Times New Roman" w:hAnsi="Times New Roman" w:cs="Times New Roman"/>
          <w:b w:val="0"/>
          <w:color w:val="auto"/>
          <w:position w:val="0"/>
          <w:sz w:val="22"/>
          <w:szCs w:val="28"/>
        </w:rPr>
        <w:t xml:space="preserve"> made a motion to accept the minutes of the </w:t>
      </w:r>
      <w:r>
        <w:rPr>
          <w:rFonts w:ascii="Times New Roman" w:eastAsia="Times New Roman" w:hAnsi="Times New Roman" w:cs="Times New Roman"/>
          <w:b w:val="0"/>
          <w:color w:val="auto"/>
          <w:position w:val="0"/>
          <w:sz w:val="22"/>
          <w:szCs w:val="28"/>
        </w:rPr>
        <w:t>May 3</w:t>
      </w:r>
      <w:r w:rsidRPr="002F6DBE">
        <w:rPr>
          <w:rFonts w:ascii="Times New Roman" w:eastAsia="Times New Roman" w:hAnsi="Times New Roman" w:cs="Times New Roman"/>
          <w:b w:val="0"/>
          <w:color w:val="auto"/>
          <w:position w:val="0"/>
          <w:sz w:val="22"/>
          <w:szCs w:val="28"/>
        </w:rPr>
        <w:t xml:space="preserve">, 2017 meeting as presented.  </w:t>
      </w:r>
      <w:r>
        <w:rPr>
          <w:rFonts w:ascii="Times New Roman" w:eastAsia="Times New Roman" w:hAnsi="Times New Roman" w:cs="Times New Roman"/>
          <w:b w:val="0"/>
          <w:color w:val="auto"/>
          <w:position w:val="0"/>
          <w:sz w:val="22"/>
          <w:szCs w:val="28"/>
        </w:rPr>
        <w:t>Joe Richards</w:t>
      </w:r>
      <w:r w:rsidRPr="002F6DBE">
        <w:rPr>
          <w:rFonts w:ascii="Times New Roman" w:eastAsia="Times New Roman" w:hAnsi="Times New Roman" w:cs="Times New Roman"/>
          <w:b w:val="0"/>
          <w:color w:val="auto"/>
          <w:position w:val="0"/>
          <w:sz w:val="22"/>
          <w:szCs w:val="28"/>
        </w:rPr>
        <w:t xml:space="preserve"> seconded the motion.  Motion carried.  </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Patty Nesbitt presented the Financial &amp; PCard Reports.  The Cash Balance as of May 31, 2017 was $246,157.29.  The PCard payment for June will be $210.83.  Patty Nesbitt also reported a Budget Amendment for fiscal year was required in the amount of $7,000.  Joe Richards made a motion to accept the Financial Report and the PCard Report as presented.  Vernon Mullins seconded the motion.  Motion carried.</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2F6DBE">
        <w:rPr>
          <w:rFonts w:ascii="Times New Roman" w:eastAsia="Times New Roman" w:hAnsi="Times New Roman" w:cs="Times New Roman"/>
          <w:b w:val="0"/>
          <w:color w:val="auto"/>
          <w:position w:val="0"/>
          <w:sz w:val="22"/>
          <w:szCs w:val="28"/>
          <w:u w:val="single"/>
        </w:rPr>
        <w:t>COMPLAINTS</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Patty Nesbitt presented updates for Complaint #44 &amp; the Elissa Lindsay Appeal Court Filing per information received from Asst. Attorney General, Greg Foster.</w:t>
      </w:r>
    </w:p>
    <w:p w:rsidR="00935FA9" w:rsidRPr="002F6DBE" w:rsidRDefault="00935FA9" w:rsidP="00935FA9">
      <w:pPr>
        <w:numPr>
          <w:ilvl w:val="0"/>
          <w:numId w:val="18"/>
        </w:numPr>
        <w:spacing w:after="0" w:line="240" w:lineRule="auto"/>
        <w:ind w:right="144"/>
        <w:contextualSpacing/>
        <w:rPr>
          <w:rFonts w:ascii="Baskerville Old Face" w:eastAsia="Calibri" w:hAnsi="Baskerville Old Face"/>
          <w:color w:val="auto"/>
          <w:position w:val="0"/>
          <w:sz w:val="24"/>
          <w:szCs w:val="24"/>
        </w:rPr>
      </w:pPr>
      <w:r w:rsidRPr="002F6DBE">
        <w:rPr>
          <w:rFonts w:ascii="Baskerville Old Face" w:eastAsia="Calibri" w:hAnsi="Baskerville Old Face"/>
          <w:b w:val="0"/>
          <w:color w:val="auto"/>
          <w:position w:val="0"/>
          <w:sz w:val="24"/>
          <w:szCs w:val="24"/>
        </w:rPr>
        <w:t xml:space="preserve">The Harrison County Circuit Court Judge’s decision </w:t>
      </w:r>
      <w:r>
        <w:rPr>
          <w:rFonts w:ascii="Baskerville Old Face" w:eastAsia="Calibri" w:hAnsi="Baskerville Old Face"/>
          <w:b w:val="0"/>
          <w:color w:val="auto"/>
          <w:position w:val="0"/>
          <w:sz w:val="24"/>
          <w:szCs w:val="24"/>
        </w:rPr>
        <w:t>vacated the Order of the Board for Complaint #44/Juliane Bearden.  After a discussion, Joe Richards made a motion for the Board to retry the complaint.  Vernon Mullins seconded the motion.  Motion Carried.  Complaint #44 will be retried.</w:t>
      </w:r>
    </w:p>
    <w:p w:rsidR="00935FA9" w:rsidRDefault="00935FA9" w:rsidP="00935FA9">
      <w:pPr>
        <w:numPr>
          <w:ilvl w:val="0"/>
          <w:numId w:val="18"/>
        </w:numPr>
        <w:spacing w:after="0" w:line="240" w:lineRule="auto"/>
        <w:ind w:right="144"/>
        <w:contextualSpacing/>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 xml:space="preserve">The Writ of Mandamus for the Elissa Lindsay complaint </w:t>
      </w:r>
      <w:r>
        <w:rPr>
          <w:rFonts w:ascii="Times New Roman" w:eastAsia="Times New Roman" w:hAnsi="Times New Roman" w:cs="Times New Roman"/>
          <w:b w:val="0"/>
          <w:color w:val="auto"/>
          <w:position w:val="0"/>
          <w:sz w:val="22"/>
          <w:szCs w:val="28"/>
        </w:rPr>
        <w:t>was filed and the Order from Judge Burnside was entered as a result.  After a short discussion, Joe Richards made a motion to move forward with the appeal of the case to the WV Supreme Court.  Michael Zagarella seconded the motion.  Motion carried.</w:t>
      </w:r>
    </w:p>
    <w:p w:rsidR="00935FA9" w:rsidRDefault="00935FA9" w:rsidP="00935FA9">
      <w:pPr>
        <w:spacing w:after="0" w:line="240" w:lineRule="auto"/>
        <w:ind w:left="60" w:right="144"/>
        <w:contextualSpacing/>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ind w:left="60" w:right="144"/>
        <w:contextualSpacing/>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Joe Richards made a motion for the Board to go into Executive Session to discuss Complaint #50.  Vernon Mullins seconded the motion.  Executive Session began at 6:25 PM</w:t>
      </w: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Erin Browning made a motion to go into Executive Session to discuss Complaint #48 &amp; Complaint #49.  Joe Richards seconded the motion.  The is in Executive Session at 5:51 PM.</w:t>
      </w: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Mike Zagarella made a motion to end the Executive Session.  Vern Mullins seconded the motion.  Executive Session ended at 6:</w:t>
      </w:r>
      <w:r>
        <w:rPr>
          <w:rFonts w:ascii="Times New Roman" w:eastAsia="Times New Roman" w:hAnsi="Times New Roman" w:cs="Times New Roman"/>
          <w:b w:val="0"/>
          <w:color w:val="auto"/>
          <w:position w:val="0"/>
          <w:sz w:val="22"/>
          <w:szCs w:val="28"/>
        </w:rPr>
        <w:t>31</w:t>
      </w:r>
      <w:r w:rsidRPr="002F6DBE">
        <w:rPr>
          <w:rFonts w:ascii="Times New Roman" w:eastAsia="Times New Roman" w:hAnsi="Times New Roman" w:cs="Times New Roman"/>
          <w:b w:val="0"/>
          <w:color w:val="auto"/>
          <w:position w:val="0"/>
          <w:sz w:val="22"/>
          <w:szCs w:val="28"/>
        </w:rPr>
        <w:t xml:space="preserve"> PM.</w:t>
      </w: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ind w:left="60"/>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lastRenderedPageBreak/>
        <w:t xml:space="preserve">The letter received from Dr. Gary Harris, Au.D. regarding Rule §20.47.11 and Workers Compensation authority to act without the professional level of expertise required when dealing with a hearing loss claim.  Vernon Mullins will respond to the concerns of the Audiologist.  Unfortunately, the Board has no jurisdiction, legal or otherwise. </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2F6DBE">
        <w:rPr>
          <w:rFonts w:ascii="Times New Roman" w:eastAsia="Times New Roman" w:hAnsi="Times New Roman" w:cs="Times New Roman"/>
          <w:b w:val="0"/>
          <w:color w:val="auto"/>
          <w:position w:val="0"/>
          <w:sz w:val="22"/>
          <w:szCs w:val="28"/>
          <w:u w:val="single"/>
        </w:rPr>
        <w:t>OLD BUSINESS</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The invoices received for SLP &amp; OT professional consulting services for Complaint #46 were discussed.  Specific information of services for each day listed on the invoices is required.  Patty Nesbitt will advise the consultants of the information required.</w:t>
      </w:r>
    </w:p>
    <w:p w:rsidR="00935FA9"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Vickie Pullins reported back to the Board that Peter Americo may be interested in being an investigator for the Board when the need arises.  He requested additional information, i.e., the number of complaints files with the Board over the past couple of years.  Patty Nesbitt will send the information to Vickie Pullins so she can respond to his request.</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u w:val="single"/>
        </w:rPr>
      </w:pPr>
      <w:r w:rsidRPr="002F6DBE">
        <w:rPr>
          <w:rFonts w:ascii="Times New Roman" w:eastAsia="Times New Roman" w:hAnsi="Times New Roman" w:cs="Times New Roman"/>
          <w:b w:val="0"/>
          <w:color w:val="auto"/>
          <w:position w:val="0"/>
          <w:sz w:val="22"/>
          <w:szCs w:val="28"/>
          <w:u w:val="single"/>
        </w:rPr>
        <w:t>NEW BUSINESS</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The new documents/forms for the PPE Supervision as required in the amended Rule §29-1 effective July 1, 2017 were reviewed and approved.</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Pr>
          <w:rFonts w:ascii="Times New Roman" w:eastAsia="Times New Roman" w:hAnsi="Times New Roman" w:cs="Times New Roman"/>
          <w:b w:val="0"/>
          <w:color w:val="auto"/>
          <w:position w:val="0"/>
          <w:sz w:val="22"/>
          <w:szCs w:val="28"/>
        </w:rPr>
        <w:t xml:space="preserve">Vickie Pullins </w:t>
      </w:r>
      <w:r w:rsidRPr="002F6DBE">
        <w:rPr>
          <w:rFonts w:ascii="Times New Roman" w:eastAsia="Times New Roman" w:hAnsi="Times New Roman" w:cs="Times New Roman"/>
          <w:b w:val="0"/>
          <w:color w:val="auto"/>
          <w:position w:val="0"/>
          <w:sz w:val="22"/>
          <w:szCs w:val="28"/>
        </w:rPr>
        <w:t xml:space="preserve">made a motion to adjourn.  </w:t>
      </w:r>
      <w:r>
        <w:rPr>
          <w:rFonts w:ascii="Times New Roman" w:eastAsia="Times New Roman" w:hAnsi="Times New Roman" w:cs="Times New Roman"/>
          <w:b w:val="0"/>
          <w:color w:val="auto"/>
          <w:position w:val="0"/>
          <w:sz w:val="22"/>
          <w:szCs w:val="28"/>
        </w:rPr>
        <w:t>Joe Richards</w:t>
      </w:r>
      <w:r w:rsidRPr="002F6DBE">
        <w:rPr>
          <w:rFonts w:ascii="Times New Roman" w:eastAsia="Times New Roman" w:hAnsi="Times New Roman" w:cs="Times New Roman"/>
          <w:b w:val="0"/>
          <w:color w:val="auto"/>
          <w:position w:val="0"/>
          <w:sz w:val="22"/>
          <w:szCs w:val="28"/>
        </w:rPr>
        <w:t xml:space="preserve"> seconded the motion.  Meeting adjourned</w:t>
      </w:r>
      <w:r>
        <w:rPr>
          <w:rFonts w:ascii="Times New Roman" w:eastAsia="Times New Roman" w:hAnsi="Times New Roman" w:cs="Times New Roman"/>
          <w:b w:val="0"/>
          <w:color w:val="auto"/>
          <w:position w:val="0"/>
          <w:sz w:val="22"/>
          <w:szCs w:val="28"/>
        </w:rPr>
        <w:t xml:space="preserve"> at 6:58</w:t>
      </w:r>
      <w:r w:rsidRPr="002F6DBE">
        <w:rPr>
          <w:rFonts w:ascii="Times New Roman" w:eastAsia="Times New Roman" w:hAnsi="Times New Roman" w:cs="Times New Roman"/>
          <w:b w:val="0"/>
          <w:color w:val="auto"/>
          <w:position w:val="0"/>
          <w:sz w:val="22"/>
          <w:szCs w:val="28"/>
        </w:rPr>
        <w:t xml:space="preserve"> PM.</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Respectfully submitted,</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p>
    <w:p w:rsidR="00FA4A88"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 xml:space="preserve">Patricia J. Nesbitt, </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Administrative Services Manager</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for</w:t>
      </w:r>
    </w:p>
    <w:p w:rsidR="00935FA9" w:rsidRPr="002F6DBE" w:rsidRDefault="00935FA9" w:rsidP="00935FA9">
      <w:pPr>
        <w:spacing w:after="0" w:line="240" w:lineRule="auto"/>
        <w:rPr>
          <w:rFonts w:ascii="Times New Roman" w:eastAsia="Times New Roman" w:hAnsi="Times New Roman" w:cs="Times New Roman"/>
          <w:b w:val="0"/>
          <w:color w:val="auto"/>
          <w:position w:val="0"/>
          <w:sz w:val="22"/>
          <w:szCs w:val="28"/>
        </w:rPr>
      </w:pPr>
      <w:r w:rsidRPr="002F6DBE">
        <w:rPr>
          <w:rFonts w:ascii="Times New Roman" w:eastAsia="Times New Roman" w:hAnsi="Times New Roman" w:cs="Times New Roman"/>
          <w:b w:val="0"/>
          <w:color w:val="auto"/>
          <w:position w:val="0"/>
          <w:sz w:val="22"/>
          <w:szCs w:val="28"/>
        </w:rPr>
        <w:t xml:space="preserve">Vickie Pullins, </w:t>
      </w:r>
      <w:bookmarkStart w:id="0" w:name="_GoBack"/>
      <w:bookmarkEnd w:id="0"/>
      <w:r w:rsidRPr="002F6DBE">
        <w:rPr>
          <w:rFonts w:ascii="Times New Roman" w:eastAsia="Times New Roman" w:hAnsi="Times New Roman" w:cs="Times New Roman"/>
          <w:b w:val="0"/>
          <w:color w:val="auto"/>
          <w:position w:val="0"/>
          <w:sz w:val="22"/>
          <w:szCs w:val="28"/>
        </w:rPr>
        <w:t>Secretary</w:t>
      </w: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p w:rsidR="0092235C" w:rsidRPr="0092235C" w:rsidRDefault="0092235C" w:rsidP="0092235C">
      <w:pPr>
        <w:spacing w:after="0" w:line="240" w:lineRule="auto"/>
        <w:ind w:right="144"/>
        <w:rPr>
          <w:rFonts w:ascii="Baskerville Old Face" w:eastAsia="Calibri" w:hAnsi="Baskerville Old Face"/>
          <w:color w:val="auto"/>
          <w:position w:val="0"/>
          <w:sz w:val="24"/>
          <w:szCs w:val="24"/>
        </w:rPr>
      </w:pPr>
    </w:p>
    <w:sectPr w:rsidR="0092235C" w:rsidRPr="0092235C" w:rsidSect="00E707C6">
      <w:pgSz w:w="12240" w:h="15840" w:code="1"/>
      <w:pgMar w:top="1080" w:right="1152" w:bottom="1080" w:left="8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94" w:rsidRDefault="00CF1394" w:rsidP="00E71B0C">
      <w:pPr>
        <w:spacing w:after="0" w:line="240" w:lineRule="auto"/>
      </w:pPr>
      <w:r>
        <w:separator/>
      </w:r>
    </w:p>
  </w:endnote>
  <w:endnote w:type="continuationSeparator" w:id="0">
    <w:p w:rsidR="00CF1394" w:rsidRDefault="00CF1394" w:rsidP="00E7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E12836A8t00">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skerville Old Face">
    <w:altName w:val="Bask Old Face"/>
    <w:panose1 w:val="02020602080505020303"/>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94" w:rsidRDefault="00CF1394" w:rsidP="00E71B0C">
      <w:pPr>
        <w:spacing w:after="0" w:line="240" w:lineRule="auto"/>
      </w:pPr>
      <w:r>
        <w:separator/>
      </w:r>
    </w:p>
  </w:footnote>
  <w:footnote w:type="continuationSeparator" w:id="0">
    <w:p w:rsidR="00CF1394" w:rsidRDefault="00CF1394" w:rsidP="00E7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75A4"/>
    <w:multiLevelType w:val="hybridMultilevel"/>
    <w:tmpl w:val="06009D38"/>
    <w:lvl w:ilvl="0" w:tplc="A9222266">
      <w:start w:val="30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7500CDD"/>
    <w:multiLevelType w:val="hybridMultilevel"/>
    <w:tmpl w:val="9B1AA40C"/>
    <w:lvl w:ilvl="0" w:tplc="1E8402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4F1D7B"/>
    <w:multiLevelType w:val="hybridMultilevel"/>
    <w:tmpl w:val="934C6B5C"/>
    <w:lvl w:ilvl="0" w:tplc="25A6BC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08138C8"/>
    <w:multiLevelType w:val="hybridMultilevel"/>
    <w:tmpl w:val="6330B694"/>
    <w:lvl w:ilvl="0" w:tplc="7952B3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E75C8"/>
    <w:multiLevelType w:val="hybridMultilevel"/>
    <w:tmpl w:val="43BCE83E"/>
    <w:lvl w:ilvl="0" w:tplc="0FE4005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00E33C8"/>
    <w:multiLevelType w:val="hybridMultilevel"/>
    <w:tmpl w:val="080AB9DE"/>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2830D0"/>
    <w:multiLevelType w:val="hybridMultilevel"/>
    <w:tmpl w:val="BAC81488"/>
    <w:lvl w:ilvl="0" w:tplc="A2F88A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791195"/>
    <w:multiLevelType w:val="hybridMultilevel"/>
    <w:tmpl w:val="E6A60F5E"/>
    <w:lvl w:ilvl="0" w:tplc="179E6EAA">
      <w:start w:val="9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5826C0A"/>
    <w:multiLevelType w:val="hybridMultilevel"/>
    <w:tmpl w:val="ED1E4DC8"/>
    <w:lvl w:ilvl="0" w:tplc="2570AE9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38560C9A"/>
    <w:multiLevelType w:val="hybridMultilevel"/>
    <w:tmpl w:val="CF70A45C"/>
    <w:lvl w:ilvl="0" w:tplc="FE382EE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5691FAC"/>
    <w:multiLevelType w:val="hybridMultilevel"/>
    <w:tmpl w:val="E946E356"/>
    <w:lvl w:ilvl="0" w:tplc="7E2E47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C7D1AEA"/>
    <w:multiLevelType w:val="hybridMultilevel"/>
    <w:tmpl w:val="5ACCC660"/>
    <w:lvl w:ilvl="0" w:tplc="C4FA34BC">
      <w:start w:val="300"/>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712619F"/>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06946"/>
    <w:multiLevelType w:val="hybridMultilevel"/>
    <w:tmpl w:val="A24E2AF4"/>
    <w:lvl w:ilvl="0" w:tplc="CF8487B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FAE265A"/>
    <w:multiLevelType w:val="hybridMultilevel"/>
    <w:tmpl w:val="7090B368"/>
    <w:lvl w:ilvl="0" w:tplc="1D78DE6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70623894"/>
    <w:multiLevelType w:val="hybridMultilevel"/>
    <w:tmpl w:val="A170B4D8"/>
    <w:lvl w:ilvl="0" w:tplc="B71A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9F5593"/>
    <w:multiLevelType w:val="hybridMultilevel"/>
    <w:tmpl w:val="7D28EA82"/>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5"/>
  </w:num>
  <w:num w:numId="6">
    <w:abstractNumId w:val="16"/>
  </w:num>
  <w:num w:numId="7">
    <w:abstractNumId w:val="10"/>
  </w:num>
  <w:num w:numId="8">
    <w:abstractNumId w:val="12"/>
  </w:num>
  <w:num w:numId="9">
    <w:abstractNumId w:val="2"/>
  </w:num>
  <w:num w:numId="10">
    <w:abstractNumId w:val="1"/>
  </w:num>
  <w:num w:numId="11">
    <w:abstractNumId w:val="13"/>
  </w:num>
  <w:num w:numId="12">
    <w:abstractNumId w:val="5"/>
  </w:num>
  <w:num w:numId="13">
    <w:abstractNumId w:val="17"/>
  </w:num>
  <w:num w:numId="14">
    <w:abstractNumId w:val="14"/>
  </w:num>
  <w:num w:numId="15">
    <w:abstractNumId w:val="6"/>
  </w:num>
  <w:num w:numId="16">
    <w:abstractNumId w:val="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5C"/>
    <w:rsid w:val="00036EF2"/>
    <w:rsid w:val="00042407"/>
    <w:rsid w:val="00114D6F"/>
    <w:rsid w:val="0017275B"/>
    <w:rsid w:val="0021218F"/>
    <w:rsid w:val="00213A18"/>
    <w:rsid w:val="00235443"/>
    <w:rsid w:val="002A14C5"/>
    <w:rsid w:val="002A799D"/>
    <w:rsid w:val="002E5817"/>
    <w:rsid w:val="003576BA"/>
    <w:rsid w:val="00384135"/>
    <w:rsid w:val="004571FC"/>
    <w:rsid w:val="0047764C"/>
    <w:rsid w:val="00477B07"/>
    <w:rsid w:val="004D0A94"/>
    <w:rsid w:val="0050471E"/>
    <w:rsid w:val="00554669"/>
    <w:rsid w:val="00557AAE"/>
    <w:rsid w:val="00592A00"/>
    <w:rsid w:val="005F4493"/>
    <w:rsid w:val="0064613A"/>
    <w:rsid w:val="006A1AAE"/>
    <w:rsid w:val="006D7933"/>
    <w:rsid w:val="00776563"/>
    <w:rsid w:val="00783304"/>
    <w:rsid w:val="007C1519"/>
    <w:rsid w:val="0083064C"/>
    <w:rsid w:val="008508E2"/>
    <w:rsid w:val="008B5A8F"/>
    <w:rsid w:val="0090756A"/>
    <w:rsid w:val="009219CD"/>
    <w:rsid w:val="0092235C"/>
    <w:rsid w:val="00935FA9"/>
    <w:rsid w:val="00992CEE"/>
    <w:rsid w:val="009E6BDB"/>
    <w:rsid w:val="00A16B9C"/>
    <w:rsid w:val="00A27FD3"/>
    <w:rsid w:val="00A5706E"/>
    <w:rsid w:val="00A6686B"/>
    <w:rsid w:val="00A75B0F"/>
    <w:rsid w:val="00AB041A"/>
    <w:rsid w:val="00AF5C13"/>
    <w:rsid w:val="00B52928"/>
    <w:rsid w:val="00B617E4"/>
    <w:rsid w:val="00C55E2E"/>
    <w:rsid w:val="00CE0E9B"/>
    <w:rsid w:val="00CF1394"/>
    <w:rsid w:val="00D52520"/>
    <w:rsid w:val="00D60D00"/>
    <w:rsid w:val="00DD3162"/>
    <w:rsid w:val="00E707C6"/>
    <w:rsid w:val="00E71B0C"/>
    <w:rsid w:val="00EF007B"/>
    <w:rsid w:val="00EF5E19"/>
    <w:rsid w:val="00F72816"/>
    <w:rsid w:val="00F74C64"/>
    <w:rsid w:val="00F77374"/>
    <w:rsid w:val="00F86E28"/>
    <w:rsid w:val="00FA4A88"/>
    <w:rsid w:val="00FE43B3"/>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B4FD"/>
  <w15:chartTrackingRefBased/>
  <w15:docId w15:val="{E2D0F936-5F4F-4C63-87FF-1465FCE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Arial"/>
        <w:b/>
        <w:color w:val="000000"/>
        <w:position w:val="6"/>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2235C"/>
  </w:style>
  <w:style w:type="numbering" w:customStyle="1" w:styleId="NoList11">
    <w:name w:val="No List11"/>
    <w:next w:val="NoList"/>
    <w:uiPriority w:val="99"/>
    <w:semiHidden/>
    <w:unhideWhenUsed/>
    <w:rsid w:val="0092235C"/>
  </w:style>
  <w:style w:type="paragraph" w:styleId="BalloonText">
    <w:name w:val="Balloon Text"/>
    <w:basedOn w:val="Normal"/>
    <w:link w:val="BalloonTextChar"/>
    <w:uiPriority w:val="99"/>
    <w:semiHidden/>
    <w:unhideWhenUsed/>
    <w:rsid w:val="0092235C"/>
    <w:pPr>
      <w:spacing w:after="0" w:line="240" w:lineRule="auto"/>
      <w:ind w:left="144" w:right="144"/>
    </w:pPr>
    <w:rPr>
      <w:rFonts w:ascii="Tahoma" w:eastAsia="Calibri" w:hAnsi="Tahoma" w:cs="Tahoma"/>
      <w:b w:val="0"/>
      <w:color w:val="auto"/>
      <w:position w:val="0"/>
      <w:sz w:val="16"/>
      <w:szCs w:val="16"/>
    </w:rPr>
  </w:style>
  <w:style w:type="character" w:customStyle="1" w:styleId="BalloonTextChar">
    <w:name w:val="Balloon Text Char"/>
    <w:basedOn w:val="DefaultParagraphFont"/>
    <w:link w:val="BalloonText"/>
    <w:uiPriority w:val="99"/>
    <w:semiHidden/>
    <w:rsid w:val="0092235C"/>
    <w:rPr>
      <w:rFonts w:ascii="Tahoma" w:eastAsia="Calibri" w:hAnsi="Tahoma" w:cs="Tahoma"/>
      <w:b w:val="0"/>
      <w:color w:val="auto"/>
      <w:position w:val="0"/>
      <w:sz w:val="16"/>
      <w:szCs w:val="16"/>
    </w:rPr>
  </w:style>
  <w:style w:type="paragraph" w:styleId="Header">
    <w:name w:val="header"/>
    <w:basedOn w:val="Normal"/>
    <w:link w:val="HeaderChar"/>
    <w:uiPriority w:val="99"/>
    <w:unhideWhenUsed/>
    <w:rsid w:val="0092235C"/>
    <w:pPr>
      <w:tabs>
        <w:tab w:val="center" w:pos="4680"/>
        <w:tab w:val="right" w:pos="9360"/>
      </w:tabs>
      <w:spacing w:after="0" w:line="240" w:lineRule="auto"/>
      <w:ind w:left="144" w:right="144"/>
    </w:pPr>
    <w:rPr>
      <w:rFonts w:ascii="Arial Black" w:eastAsia="Calibri" w:hAnsi="Arial Black"/>
      <w:b w:val="0"/>
      <w:color w:val="auto"/>
      <w:position w:val="0"/>
      <w:sz w:val="22"/>
    </w:rPr>
  </w:style>
  <w:style w:type="character" w:customStyle="1" w:styleId="HeaderChar">
    <w:name w:val="Header Char"/>
    <w:basedOn w:val="DefaultParagraphFont"/>
    <w:link w:val="Header"/>
    <w:uiPriority w:val="99"/>
    <w:rsid w:val="0092235C"/>
    <w:rPr>
      <w:rFonts w:ascii="Arial Black" w:eastAsia="Calibri" w:hAnsi="Arial Black"/>
      <w:b w:val="0"/>
      <w:color w:val="auto"/>
      <w:position w:val="0"/>
      <w:sz w:val="22"/>
    </w:rPr>
  </w:style>
  <w:style w:type="paragraph" w:styleId="Footer">
    <w:name w:val="footer"/>
    <w:basedOn w:val="Normal"/>
    <w:link w:val="FooterChar"/>
    <w:uiPriority w:val="99"/>
    <w:unhideWhenUsed/>
    <w:rsid w:val="0092235C"/>
    <w:pPr>
      <w:tabs>
        <w:tab w:val="center" w:pos="4680"/>
        <w:tab w:val="right" w:pos="9360"/>
      </w:tabs>
      <w:spacing w:after="0" w:line="240" w:lineRule="auto"/>
      <w:ind w:left="144" w:right="144"/>
    </w:pPr>
    <w:rPr>
      <w:rFonts w:ascii="Arial Black" w:eastAsia="Calibri" w:hAnsi="Arial Black"/>
      <w:b w:val="0"/>
      <w:color w:val="auto"/>
      <w:position w:val="0"/>
      <w:sz w:val="22"/>
    </w:rPr>
  </w:style>
  <w:style w:type="character" w:customStyle="1" w:styleId="FooterChar">
    <w:name w:val="Footer Char"/>
    <w:basedOn w:val="DefaultParagraphFont"/>
    <w:link w:val="Footer"/>
    <w:uiPriority w:val="99"/>
    <w:rsid w:val="0092235C"/>
    <w:rPr>
      <w:rFonts w:ascii="Arial Black" w:eastAsia="Calibri" w:hAnsi="Arial Black"/>
      <w:b w:val="0"/>
      <w:color w:val="auto"/>
      <w:position w:val="0"/>
      <w:sz w:val="22"/>
    </w:rPr>
  </w:style>
  <w:style w:type="numbering" w:customStyle="1" w:styleId="NoList2">
    <w:name w:val="No List2"/>
    <w:next w:val="NoList"/>
    <w:uiPriority w:val="99"/>
    <w:semiHidden/>
    <w:unhideWhenUsed/>
    <w:rsid w:val="0092235C"/>
  </w:style>
  <w:style w:type="character" w:styleId="Hyperlink">
    <w:name w:val="Hyperlink"/>
    <w:basedOn w:val="DefaultParagraphFont"/>
    <w:uiPriority w:val="99"/>
    <w:semiHidden/>
    <w:unhideWhenUsed/>
    <w:rsid w:val="0092235C"/>
    <w:rPr>
      <w:color w:val="0000FF"/>
      <w:u w:val="single"/>
    </w:rPr>
  </w:style>
  <w:style w:type="character" w:styleId="FollowedHyperlink">
    <w:name w:val="FollowedHyperlink"/>
    <w:basedOn w:val="DefaultParagraphFont"/>
    <w:uiPriority w:val="99"/>
    <w:semiHidden/>
    <w:unhideWhenUsed/>
    <w:rsid w:val="0092235C"/>
    <w:rPr>
      <w:color w:val="800080"/>
      <w:u w:val="single"/>
    </w:rPr>
  </w:style>
  <w:style w:type="paragraph" w:customStyle="1" w:styleId="xl65">
    <w:name w:val="xl65"/>
    <w:basedOn w:val="Normal"/>
    <w:rsid w:val="0092235C"/>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b w:val="0"/>
      <w:position w:val="0"/>
      <w:sz w:val="24"/>
      <w:szCs w:val="24"/>
    </w:rPr>
  </w:style>
  <w:style w:type="paragraph" w:customStyle="1" w:styleId="xl66">
    <w:name w:val="xl66"/>
    <w:basedOn w:val="Normal"/>
    <w:rsid w:val="0092235C"/>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Cs/>
      <w:position w:val="0"/>
      <w:sz w:val="24"/>
      <w:szCs w:val="24"/>
    </w:rPr>
  </w:style>
  <w:style w:type="paragraph" w:customStyle="1" w:styleId="xl67">
    <w:name w:val="xl67"/>
    <w:basedOn w:val="Normal"/>
    <w:rsid w:val="0092235C"/>
    <w:pPr>
      <w:spacing w:before="100" w:beforeAutospacing="1" w:after="100" w:afterAutospacing="1" w:line="240" w:lineRule="auto"/>
    </w:pPr>
    <w:rPr>
      <w:rFonts w:ascii="Times New Roman" w:eastAsia="Times New Roman" w:hAnsi="Times New Roman" w:cs="Times New Roman"/>
      <w:b w:val="0"/>
      <w:color w:val="auto"/>
      <w:position w:val="0"/>
      <w:sz w:val="24"/>
      <w:szCs w:val="24"/>
    </w:rPr>
  </w:style>
  <w:style w:type="paragraph" w:styleId="ListParagraph">
    <w:name w:val="List Paragraph"/>
    <w:basedOn w:val="Normal"/>
    <w:uiPriority w:val="34"/>
    <w:qFormat/>
    <w:rsid w:val="0092235C"/>
    <w:pPr>
      <w:spacing w:after="0" w:line="240" w:lineRule="auto"/>
      <w:ind w:left="720" w:right="144"/>
      <w:contextualSpacing/>
    </w:pPr>
    <w:rPr>
      <w:rFonts w:ascii="Baskerville Old Face" w:eastAsia="Calibri" w:hAnsi="Baskerville Old Face"/>
      <w:color w:val="auto"/>
      <w:position w:val="0"/>
      <w:sz w:val="24"/>
      <w:szCs w:val="24"/>
    </w:rPr>
  </w:style>
  <w:style w:type="paragraph" w:customStyle="1" w:styleId="Default">
    <w:name w:val="Default"/>
    <w:rsid w:val="00A75B0F"/>
    <w:pPr>
      <w:autoSpaceDE w:val="0"/>
      <w:autoSpaceDN w:val="0"/>
      <w:adjustRightInd w:val="0"/>
      <w:spacing w:after="0" w:line="240" w:lineRule="auto"/>
    </w:pPr>
    <w:rPr>
      <w:rFonts w:ascii="Segoe UI" w:hAnsi="Segoe UI" w:cs="Segoe UI"/>
      <w:sz w:val="24"/>
      <w:szCs w:val="24"/>
    </w:rPr>
  </w:style>
  <w:style w:type="paragraph" w:customStyle="1" w:styleId="msonormal0">
    <w:name w:val="msonormal"/>
    <w:basedOn w:val="Normal"/>
    <w:rsid w:val="00A75B0F"/>
    <w:pPr>
      <w:spacing w:before="100" w:beforeAutospacing="1" w:after="100" w:afterAutospacing="1" w:line="240" w:lineRule="auto"/>
    </w:pPr>
    <w:rPr>
      <w:rFonts w:ascii="Times New Roman" w:eastAsia="Times New Roman" w:hAnsi="Times New Roman" w:cs="Times New Roman"/>
      <w:b w:val="0"/>
      <w:color w:val="auto"/>
      <w:position w:val="0"/>
      <w:sz w:val="24"/>
      <w:szCs w:val="24"/>
    </w:rPr>
  </w:style>
  <w:style w:type="paragraph" w:customStyle="1" w:styleId="xl68">
    <w:name w:val="xl68"/>
    <w:basedOn w:val="Normal"/>
    <w:rsid w:val="00A75B0F"/>
    <w:pPr>
      <w:spacing w:before="100" w:beforeAutospacing="1" w:after="100" w:afterAutospacing="1" w:line="240" w:lineRule="auto"/>
    </w:pPr>
    <w:rPr>
      <w:rFonts w:ascii="Baskerville Old Face" w:eastAsia="Times New Roman" w:hAnsi="Baskerville Old Face" w:cs="Times New Roman"/>
      <w:bCs/>
      <w:color w:val="auto"/>
      <w:position w:val="0"/>
      <w:sz w:val="24"/>
      <w:szCs w:val="24"/>
    </w:rPr>
  </w:style>
  <w:style w:type="paragraph" w:customStyle="1" w:styleId="xl69">
    <w:name w:val="xl69"/>
    <w:basedOn w:val="Normal"/>
    <w:rsid w:val="00477B0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b w:val="0"/>
      <w:position w:val="0"/>
      <w:sz w:val="24"/>
      <w:szCs w:val="24"/>
    </w:rPr>
  </w:style>
  <w:style w:type="paragraph" w:customStyle="1" w:styleId="xl70">
    <w:name w:val="xl70"/>
    <w:basedOn w:val="Normal"/>
    <w:rsid w:val="00477B07"/>
    <w:pPr>
      <w:spacing w:before="100" w:beforeAutospacing="1" w:after="100" w:afterAutospacing="1" w:line="240" w:lineRule="auto"/>
    </w:pPr>
    <w:rPr>
      <w:rFonts w:ascii="Baskerville Old Face" w:eastAsia="Times New Roman" w:hAnsi="Baskerville Old Face" w:cs="Times New Roman"/>
      <w:bCs/>
      <w:color w:val="auto"/>
      <w:position w:val="0"/>
      <w:sz w:val="24"/>
      <w:szCs w:val="24"/>
    </w:rPr>
  </w:style>
  <w:style w:type="paragraph" w:customStyle="1" w:styleId="xl71">
    <w:name w:val="xl71"/>
    <w:basedOn w:val="Normal"/>
    <w:rsid w:val="00477B0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b w:val="0"/>
      <w:position w:val="0"/>
      <w:sz w:val="24"/>
      <w:szCs w:val="24"/>
    </w:rPr>
  </w:style>
  <w:style w:type="paragraph" w:customStyle="1" w:styleId="xl72">
    <w:name w:val="xl72"/>
    <w:basedOn w:val="Normal"/>
    <w:rsid w:val="00477B0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b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54452">
      <w:bodyDiv w:val="1"/>
      <w:marLeft w:val="0"/>
      <w:marRight w:val="0"/>
      <w:marTop w:val="0"/>
      <w:marBottom w:val="0"/>
      <w:divBdr>
        <w:top w:val="none" w:sz="0" w:space="0" w:color="auto"/>
        <w:left w:val="none" w:sz="0" w:space="0" w:color="auto"/>
        <w:bottom w:val="none" w:sz="0" w:space="0" w:color="auto"/>
        <w:right w:val="none" w:sz="0" w:space="0" w:color="auto"/>
      </w:divBdr>
    </w:div>
    <w:div w:id="1862235113">
      <w:bodyDiv w:val="1"/>
      <w:marLeft w:val="0"/>
      <w:marRight w:val="0"/>
      <w:marTop w:val="0"/>
      <w:marBottom w:val="0"/>
      <w:divBdr>
        <w:top w:val="none" w:sz="0" w:space="0" w:color="auto"/>
        <w:left w:val="none" w:sz="0" w:space="0" w:color="auto"/>
        <w:bottom w:val="none" w:sz="0" w:space="0" w:color="auto"/>
        <w:right w:val="none" w:sz="0" w:space="0" w:color="auto"/>
      </w:divBdr>
    </w:div>
    <w:div w:id="18664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hyperlink" Target="http://www.wvspeechandaudiology.com" TargetMode="External"/><Relationship Id="rId4" Type="http://schemas.openxmlformats.org/officeDocument/2006/relationships/settings" Target="settings.xml"/><Relationship Id="rId9" Type="http://schemas.openxmlformats.org/officeDocument/2006/relationships/hyperlink" Target="mailto:wvbeslpa@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47A0-4609-46C2-9A6F-7989BB69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176</Pages>
  <Words>33442</Words>
  <Characters>190622</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Patricia J</dc:creator>
  <cp:keywords/>
  <dc:description/>
  <cp:lastModifiedBy>Nesbitt, Patricia J</cp:lastModifiedBy>
  <cp:revision>22</cp:revision>
  <cp:lastPrinted>2017-10-16T13:31:00Z</cp:lastPrinted>
  <dcterms:created xsi:type="dcterms:W3CDTF">2017-09-25T16:29:00Z</dcterms:created>
  <dcterms:modified xsi:type="dcterms:W3CDTF">2017-10-16T13:31:00Z</dcterms:modified>
</cp:coreProperties>
</file>